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785"/>
        <w:gridCol w:w="4821"/>
      </w:tblGrid>
      <w:tr w:rsidR="00163D3F" w:rsidTr="00163D3F">
        <w:tc>
          <w:tcPr>
            <w:tcW w:w="9606" w:type="dxa"/>
            <w:gridSpan w:val="2"/>
          </w:tcPr>
          <w:p w:rsidR="00163D3F" w:rsidRDefault="00163D3F">
            <w:pPr>
              <w:ind w:right="777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</w:rPr>
              <w:t xml:space="preserve">        РОССИЙСКАЯ ФЕДЕРАЦИЯ</w:t>
            </w:r>
          </w:p>
          <w:p w:rsidR="00163D3F" w:rsidRDefault="00163D3F">
            <w:pPr>
              <w:jc w:val="center"/>
              <w:rPr>
                <w:rFonts w:eastAsia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БРЯНСКАЯ ОБЛАСТЬ</w:t>
            </w:r>
          </w:p>
          <w:p w:rsidR="00163D3F" w:rsidRDefault="00163D3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АДМИНИСТРАЦИЯ СЕВСКОГО</w:t>
            </w:r>
          </w:p>
          <w:p w:rsidR="00163D3F" w:rsidRDefault="00163D3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МУНИЦИПАЛЬНОГО РАЙОНА</w:t>
            </w:r>
          </w:p>
          <w:p w:rsidR="00163D3F" w:rsidRDefault="00163D3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63D3F" w:rsidTr="00163D3F">
        <w:tc>
          <w:tcPr>
            <w:tcW w:w="4785" w:type="dxa"/>
          </w:tcPr>
          <w:p w:rsidR="00163D3F" w:rsidRDefault="00163D3F">
            <w:pPr>
              <w:ind w:left="34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242440, Российская Федерация, Брянская обл., г. Севск, </w:t>
            </w:r>
          </w:p>
          <w:p w:rsidR="00163D3F" w:rsidRDefault="00163D3F">
            <w:pPr>
              <w:ind w:left="34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Р.Люксембург, 50</w:t>
            </w:r>
          </w:p>
          <w:p w:rsidR="00163D3F" w:rsidRDefault="00163D3F">
            <w:pPr>
              <w:spacing w:line="276" w:lineRule="auto"/>
              <w:ind w:left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821" w:type="dxa"/>
            <w:hideMark/>
          </w:tcPr>
          <w:p w:rsidR="00163D3F" w:rsidRDefault="00163D3F">
            <w:pPr>
              <w:ind w:left="1062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  <w:lang w:val="en-US"/>
              </w:rPr>
              <w:t>web</w:t>
            </w:r>
            <w:r>
              <w:rPr>
                <w:b/>
                <w:sz w:val="16"/>
                <w:szCs w:val="16"/>
              </w:rPr>
              <w:t xml:space="preserve">-сайт:   </w:t>
            </w:r>
            <w:hyperlink r:id="rId8" w:history="1">
              <w:r>
                <w:rPr>
                  <w:rStyle w:val="af3"/>
                  <w:b/>
                  <w:sz w:val="16"/>
                  <w:szCs w:val="16"/>
                  <w:lang w:val="en-US"/>
                </w:rPr>
                <w:t>http</w:t>
              </w:r>
              <w:r>
                <w:rPr>
                  <w:rStyle w:val="af3"/>
                  <w:b/>
                  <w:sz w:val="16"/>
                  <w:szCs w:val="16"/>
                </w:rPr>
                <w:t>://</w:t>
              </w:r>
              <w:r>
                <w:rPr>
                  <w:rStyle w:val="af3"/>
                  <w:b/>
                  <w:sz w:val="16"/>
                  <w:szCs w:val="16"/>
                  <w:lang w:val="en-US"/>
                </w:rPr>
                <w:t>sevskadm</w:t>
              </w:r>
              <w:r>
                <w:rPr>
                  <w:rStyle w:val="af3"/>
                  <w:b/>
                  <w:sz w:val="16"/>
                  <w:szCs w:val="16"/>
                </w:rPr>
                <w:t>.</w:t>
              </w:r>
              <w:r>
                <w:rPr>
                  <w:rStyle w:val="af3"/>
                  <w:b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b/>
                <w:sz w:val="16"/>
                <w:szCs w:val="16"/>
              </w:rPr>
              <w:t xml:space="preserve"> </w:t>
            </w:r>
          </w:p>
          <w:p w:rsidR="00163D3F" w:rsidRDefault="00163D3F">
            <w:pPr>
              <w:ind w:left="34"/>
              <w:rPr>
                <w:rFonts w:eastAsiaTheme="minorHAnsi"/>
                <w:b/>
                <w:sz w:val="6"/>
                <w:szCs w:val="6"/>
              </w:rPr>
            </w:pPr>
            <w:r>
              <w:rPr>
                <w:b/>
                <w:sz w:val="16"/>
                <w:szCs w:val="16"/>
              </w:rPr>
              <w:t xml:space="preserve">                              тел./факс: 8 (483) 569-14-33, 8 (483) 569-70-41;  </w:t>
            </w:r>
            <w:r>
              <w:rPr>
                <w:b/>
                <w:sz w:val="6"/>
                <w:szCs w:val="6"/>
              </w:rPr>
              <w:t xml:space="preserve">  </w:t>
            </w:r>
          </w:p>
          <w:p w:rsidR="00163D3F" w:rsidRDefault="00163D3F">
            <w:pPr>
              <w:spacing w:line="276" w:lineRule="auto"/>
              <w:ind w:left="1062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             8 (920) 849-22-26, 8 (920) 849-22-25                                              </w:t>
            </w:r>
          </w:p>
        </w:tc>
      </w:tr>
    </w:tbl>
    <w:p w:rsidR="00163D3F" w:rsidRDefault="001404A7" w:rsidP="00163D3F">
      <w:pPr>
        <w:ind w:left="-851"/>
        <w:rPr>
          <w:b/>
          <w:sz w:val="4"/>
          <w:szCs w:val="4"/>
          <w:lang w:eastAsia="en-US"/>
        </w:rPr>
      </w:pP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6" type="#_x0000_t110" style="position:absolute;left:0;text-align:left;margin-left:494.45pt;margin-top:4pt;width:11pt;height:7.15pt;z-index:251633152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27" type="#_x0000_t110" style="position:absolute;left:0;text-align:left;margin-left:482.45pt;margin-top:4pt;width:11pt;height:7.15pt;z-index:251634176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28" type="#_x0000_t110" style="position:absolute;left:0;text-align:left;margin-left:471.45pt;margin-top:4pt;width:11pt;height:7.15pt;z-index:251635200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29" type="#_x0000_t110" style="position:absolute;left:0;text-align:left;margin-left:460.45pt;margin-top:4pt;width:11pt;height:7.15pt;z-index:251636224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30" type="#_x0000_t110" style="position:absolute;left:0;text-align:left;margin-left:449.45pt;margin-top:4pt;width:11pt;height:7.15pt;z-index:251637248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31" type="#_x0000_t110" style="position:absolute;left:0;text-align:left;margin-left:438.45pt;margin-top:4pt;width:11pt;height:7.15pt;z-index:251638272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32" type="#_x0000_t110" style="position:absolute;left:0;text-align:left;margin-left:427.45pt;margin-top:4pt;width:11pt;height:7.15pt;z-index:251639296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33" type="#_x0000_t110" style="position:absolute;left:0;text-align:left;margin-left:416.45pt;margin-top:4pt;width:11pt;height:7.15pt;z-index:251640320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34" type="#_x0000_t110" style="position:absolute;left:0;text-align:left;margin-left:405.45pt;margin-top:4pt;width:11pt;height:7.15pt;z-index:251641344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35" type="#_x0000_t110" style="position:absolute;left:0;text-align:left;margin-left:394.45pt;margin-top:4pt;width:11pt;height:7.15pt;z-index:251642368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36" type="#_x0000_t110" style="position:absolute;left:0;text-align:left;margin-left:383.45pt;margin-top:4pt;width:11pt;height:7.15pt;z-index:251643392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37" type="#_x0000_t110" style="position:absolute;left:0;text-align:left;margin-left:372.45pt;margin-top:4pt;width:11pt;height:7.15pt;z-index:251644416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38" type="#_x0000_t110" style="position:absolute;left:0;text-align:left;margin-left:361.45pt;margin-top:4pt;width:11pt;height:7.15pt;z-index:251645440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39" type="#_x0000_t110" style="position:absolute;left:0;text-align:left;margin-left:350.45pt;margin-top:4pt;width:11pt;height:7.15pt;z-index:251646464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40" type="#_x0000_t110" style="position:absolute;left:0;text-align:left;margin-left:339.45pt;margin-top:4pt;width:11pt;height:7.15pt;z-index:251647488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41" type="#_x0000_t110" style="position:absolute;left:0;text-align:left;margin-left:328.45pt;margin-top:4pt;width:11pt;height:7.15pt;z-index:251648512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42" type="#_x0000_t110" style="position:absolute;left:0;text-align:left;margin-left:317.45pt;margin-top:4pt;width:11pt;height:7.15pt;z-index:251649536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43" type="#_x0000_t110" style="position:absolute;left:0;text-align:left;margin-left:306.45pt;margin-top:4pt;width:11pt;height:7.15pt;z-index:251650560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44" type="#_x0000_t110" style="position:absolute;left:0;text-align:left;margin-left:295.45pt;margin-top:4pt;width:11pt;height:7.15pt;z-index:251651584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45" type="#_x0000_t110" style="position:absolute;left:0;text-align:left;margin-left:284.45pt;margin-top:4pt;width:11pt;height:7.15pt;z-index:251652608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46" type="#_x0000_t110" style="position:absolute;left:0;text-align:left;margin-left:273.45pt;margin-top:4pt;width:11pt;height:7.15pt;z-index:251653632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47" type="#_x0000_t110" style="position:absolute;left:0;text-align:left;margin-left:262.45pt;margin-top:4pt;width:11pt;height:7.15pt;z-index:251654656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48" type="#_x0000_t110" style="position:absolute;left:0;text-align:left;margin-left:251.45pt;margin-top:4pt;width:11pt;height:7.15pt;z-index:251655680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49" type="#_x0000_t110" style="position:absolute;left:0;text-align:left;margin-left:240.45pt;margin-top:4pt;width:11pt;height:7.15pt;z-index:251656704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50" type="#_x0000_t110" style="position:absolute;left:0;text-align:left;margin-left:229.45pt;margin-top:4pt;width:11pt;height:7.15pt;z-index:251657728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51" type="#_x0000_t110" style="position:absolute;left:0;text-align:left;margin-left:218.45pt;margin-top:4pt;width:11pt;height:7.15pt;z-index:251658752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52" type="#_x0000_t110" style="position:absolute;left:0;text-align:left;margin-left:207.45pt;margin-top:4pt;width:11pt;height:7.15pt;z-index:251659776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53" type="#_x0000_t110" style="position:absolute;left:0;text-align:left;margin-left:196.45pt;margin-top:4pt;width:11pt;height:7.15pt;z-index:251660800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54" type="#_x0000_t110" style="position:absolute;left:0;text-align:left;margin-left:185.45pt;margin-top:4pt;width:11pt;height:7.15pt;z-index:251661824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55" type="#_x0000_t110" style="position:absolute;left:0;text-align:left;margin-left:174.95pt;margin-top:4pt;width:11pt;height:7.15pt;z-index:251662848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56" type="#_x0000_t110" style="position:absolute;left:0;text-align:left;margin-left:163.95pt;margin-top:4pt;width:11pt;height:7.15pt;z-index:251663872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57" type="#_x0000_t110" style="position:absolute;left:0;text-align:left;margin-left:152.95pt;margin-top:4pt;width:11pt;height:7.15pt;z-index:251664896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58" type="#_x0000_t110" style="position:absolute;left:0;text-align:left;margin-left:141.95pt;margin-top:4pt;width:11pt;height:7.15pt;z-index:251665920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59" type="#_x0000_t110" style="position:absolute;left:0;text-align:left;margin-left:131.45pt;margin-top:4pt;width:11pt;height:7.15pt;z-index:251666944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60" type="#_x0000_t110" style="position:absolute;left:0;text-align:left;margin-left:120.45pt;margin-top:4pt;width:11pt;height:7.15pt;z-index:251667968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61" type="#_x0000_t110" style="position:absolute;left:0;text-align:left;margin-left:109.45pt;margin-top:4pt;width:11pt;height:7.15pt;z-index:251668992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62" type="#_x0000_t110" style="position:absolute;left:0;text-align:left;margin-left:98.45pt;margin-top:4pt;width:11pt;height:7.15pt;z-index:251670016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63" type="#_x0000_t110" style="position:absolute;left:0;text-align:left;margin-left:87.45pt;margin-top:4pt;width:11pt;height:7.15pt;z-index:251671040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64" type="#_x0000_t110" style="position:absolute;left:0;text-align:left;margin-left:76.45pt;margin-top:4pt;width:11pt;height:7.15pt;z-index:251672064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65" type="#_x0000_t110" style="position:absolute;left:0;text-align:left;margin-left:65.45pt;margin-top:4pt;width:11pt;height:7.15pt;z-index:251673088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66" type="#_x0000_t110" style="position:absolute;left:0;text-align:left;margin-left:54.45pt;margin-top:4pt;width:11pt;height:7.15pt;z-index:251674112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67" type="#_x0000_t110" style="position:absolute;left:0;text-align:left;margin-left:43.45pt;margin-top:4pt;width:11pt;height:7.15pt;z-index:251675136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68" type="#_x0000_t110" style="position:absolute;left:0;text-align:left;margin-left:32.45pt;margin-top:4pt;width:11pt;height:7.15pt;z-index:251676160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69" type="#_x0000_t110" style="position:absolute;left:0;text-align:left;margin-left:21.45pt;margin-top:4pt;width:11pt;height:7.15pt;z-index:251677184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70" type="#_x0000_t110" style="position:absolute;left:0;text-align:left;margin-left:10.45pt;margin-top:4pt;width:11pt;height:7.15pt;z-index:251678208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71" type="#_x0000_t110" style="position:absolute;left:0;text-align:left;margin-left:-.55pt;margin-top:4pt;width:11pt;height:7.15pt;z-index:251679232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72" type="#_x0000_t110" style="position:absolute;left:0;text-align:left;margin-left:-11.55pt;margin-top:4pt;width:11pt;height:7.15pt;z-index:251680256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73" type="#_x0000_t110" style="position:absolute;left:0;text-align:left;margin-left:-22.55pt;margin-top:4pt;width:11pt;height:7.15pt;z-index:251681280;mso-position-horizontal-relative:text;mso-position-vertical-relative:text"/>
        </w:pict>
      </w:r>
      <w:r w:rsidRPr="001404A7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74" type="#_x0000_t110" style="position:absolute;left:0;text-align:left;margin-left:-33.55pt;margin-top:4pt;width:11pt;height:7.15pt;z-index:251682304;mso-position-horizontal-relative:text;mso-position-vertical-relative:text"/>
        </w:pict>
      </w:r>
    </w:p>
    <w:p w:rsidR="00163D3F" w:rsidRDefault="001404A7" w:rsidP="00163D3F">
      <w:pPr>
        <w:jc w:val="center"/>
        <w:rPr>
          <w:rFonts w:eastAsiaTheme="minorHAnsi"/>
          <w:b/>
          <w:sz w:val="4"/>
          <w:szCs w:val="4"/>
        </w:rPr>
      </w:pPr>
      <w:r w:rsidRPr="001404A7">
        <w:rPr>
          <w:b/>
          <w:sz w:val="4"/>
          <w:szCs w:val="4"/>
        </w:rPr>
        <w:pict>
          <v:rect id="_x0000_i1025" style="width:483pt;height:.75pt" o:hrpct="960" o:hralign="center" o:hrstd="t" o:hrnoshade="t" o:hr="t" fillcolor="#938953" stroked="f"/>
        </w:pict>
      </w:r>
    </w:p>
    <w:p w:rsidR="00163D3F" w:rsidRDefault="00163D3F" w:rsidP="00163D3F">
      <w:pPr>
        <w:ind w:left="-993"/>
        <w:rPr>
          <w:b/>
          <w:sz w:val="4"/>
          <w:szCs w:val="4"/>
        </w:rPr>
      </w:pPr>
    </w:p>
    <w:p w:rsidR="00163D3F" w:rsidRDefault="00163D3F" w:rsidP="00163D3F">
      <w:pPr>
        <w:tabs>
          <w:tab w:val="left" w:pos="9465"/>
        </w:tabs>
        <w:ind w:left="-709"/>
        <w:rPr>
          <w:b/>
          <w:sz w:val="4"/>
          <w:szCs w:val="4"/>
        </w:rPr>
      </w:pPr>
      <w:r>
        <w:rPr>
          <w:b/>
          <w:sz w:val="4"/>
          <w:szCs w:val="4"/>
        </w:rPr>
        <w:tab/>
      </w:r>
    </w:p>
    <w:p w:rsidR="00163D3F" w:rsidRDefault="00163D3F" w:rsidP="00163D3F">
      <w:pPr>
        <w:ind w:left="-993"/>
        <w:rPr>
          <w:b/>
          <w:sz w:val="4"/>
          <w:szCs w:val="4"/>
        </w:rPr>
      </w:pPr>
    </w:p>
    <w:p w:rsidR="00163D3F" w:rsidRDefault="00163D3F" w:rsidP="00163D3F">
      <w:pPr>
        <w:ind w:left="-993"/>
        <w:rPr>
          <w:b/>
          <w:sz w:val="4"/>
          <w:szCs w:val="4"/>
        </w:rPr>
      </w:pPr>
    </w:p>
    <w:p w:rsidR="00D920BC" w:rsidRDefault="00756DE7" w:rsidP="0005747C">
      <w:pPr>
        <w:widowControl w:val="0"/>
      </w:pPr>
      <w:r>
        <w:t>«</w:t>
      </w:r>
      <w:r w:rsidR="00FD5006">
        <w:t>16</w:t>
      </w:r>
      <w:r>
        <w:t>» 11.2021№ 01-20-</w:t>
      </w:r>
      <w:r w:rsidR="0016032E">
        <w:t xml:space="preserve"> 3164</w:t>
      </w:r>
      <w:r>
        <w:t>и</w:t>
      </w:r>
    </w:p>
    <w:tbl>
      <w:tblPr>
        <w:tblW w:w="9648" w:type="dxa"/>
        <w:tblLayout w:type="fixed"/>
        <w:tblLook w:val="0000"/>
      </w:tblPr>
      <w:tblGrid>
        <w:gridCol w:w="4428"/>
        <w:gridCol w:w="540"/>
        <w:gridCol w:w="4680"/>
      </w:tblGrid>
      <w:tr w:rsidR="00A32F07" w:rsidRPr="008A2E6D" w:rsidTr="00163D3F">
        <w:trPr>
          <w:trHeight w:val="504"/>
        </w:trPr>
        <w:tc>
          <w:tcPr>
            <w:tcW w:w="4428" w:type="dxa"/>
            <w:vAlign w:val="center"/>
          </w:tcPr>
          <w:p w:rsidR="00A32F07" w:rsidRPr="008A2E6D" w:rsidRDefault="00A32F07" w:rsidP="000574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32F07" w:rsidRPr="008A2E6D" w:rsidRDefault="00A32F07" w:rsidP="0005747C">
            <w:pPr>
              <w:widowControl w:val="0"/>
              <w:rPr>
                <w:b/>
              </w:rPr>
            </w:pPr>
          </w:p>
        </w:tc>
        <w:tc>
          <w:tcPr>
            <w:tcW w:w="4680" w:type="dxa"/>
          </w:tcPr>
          <w:p w:rsidR="001F134E" w:rsidRDefault="00764186" w:rsidP="007A1366">
            <w:pPr>
              <w:widowControl w:val="0"/>
            </w:pPr>
            <w:r>
              <w:t xml:space="preserve">Председателю </w:t>
            </w:r>
            <w:r w:rsidR="007A1366">
              <w:t>О</w:t>
            </w:r>
            <w:r>
              <w:t>бщественн</w:t>
            </w:r>
            <w:r w:rsidR="007A1366">
              <w:t>ого</w:t>
            </w:r>
            <w:r w:rsidR="00163D3F">
              <w:t xml:space="preserve"> С</w:t>
            </w:r>
            <w:r w:rsidR="007A1366">
              <w:t>овета</w:t>
            </w:r>
            <w:r w:rsidR="00163D3F">
              <w:t xml:space="preserve">  Севского муниципального района</w:t>
            </w:r>
          </w:p>
          <w:p w:rsidR="001F134E" w:rsidRPr="008A2E6D" w:rsidRDefault="009B04D7" w:rsidP="0005747C">
            <w:pPr>
              <w:widowControl w:val="0"/>
            </w:pPr>
            <w:r>
              <w:t>Соловьеву С.Е</w:t>
            </w:r>
            <w:r w:rsidR="00163D3F">
              <w:t>.</w:t>
            </w:r>
          </w:p>
        </w:tc>
      </w:tr>
    </w:tbl>
    <w:p w:rsidR="008D4BCB" w:rsidRDefault="008D4BCB" w:rsidP="0005747C">
      <w:pPr>
        <w:pStyle w:val="a9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345AF" w:rsidRDefault="001D1769" w:rsidP="0005747C">
      <w:pPr>
        <w:pStyle w:val="a9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163D3F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5747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направлении </w:t>
      </w:r>
      <w:r w:rsidR="00764186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программы профилактики </w:t>
      </w:r>
    </w:p>
    <w:p w:rsidR="00231203" w:rsidRDefault="00231203" w:rsidP="00231203">
      <w:pPr>
        <w:widowControl w:val="0"/>
      </w:pPr>
      <w:r>
        <w:t>рисков причинения вреда  (ущерба) охраняемым</w:t>
      </w:r>
    </w:p>
    <w:p w:rsidR="00231203" w:rsidRDefault="00231203" w:rsidP="00231203">
      <w:pPr>
        <w:widowControl w:val="0"/>
      </w:pPr>
      <w:r>
        <w:t>законом ценностям по муниципальному  земельному контролю,</w:t>
      </w:r>
    </w:p>
    <w:p w:rsidR="00231203" w:rsidRDefault="00231203" w:rsidP="00231203">
      <w:pPr>
        <w:widowControl w:val="0"/>
      </w:pPr>
      <w:r>
        <w:t>осуществляемому на территории Севского  муниципального</w:t>
      </w:r>
    </w:p>
    <w:p w:rsidR="0005747C" w:rsidRDefault="00231203" w:rsidP="00231203">
      <w:pPr>
        <w:widowControl w:val="0"/>
      </w:pPr>
      <w:r>
        <w:t>района Брянской области на 2022 год</w:t>
      </w:r>
    </w:p>
    <w:p w:rsidR="00764186" w:rsidRDefault="00764186" w:rsidP="0005747C">
      <w:pPr>
        <w:widowControl w:val="0"/>
        <w:ind w:firstLine="357"/>
        <w:jc w:val="center"/>
      </w:pPr>
    </w:p>
    <w:p w:rsidR="00D56035" w:rsidRDefault="00911706" w:rsidP="006A5C07">
      <w:pPr>
        <w:widowControl w:val="0"/>
        <w:ind w:left="-426"/>
        <w:jc w:val="center"/>
      </w:pPr>
      <w:r w:rsidRPr="008A2E6D">
        <w:t>Уважаем</w:t>
      </w:r>
      <w:r w:rsidR="007A1366">
        <w:t xml:space="preserve">ый </w:t>
      </w:r>
      <w:r w:rsidR="009B04D7">
        <w:t>Сергей Егорович</w:t>
      </w:r>
      <w:r w:rsidR="0068449F" w:rsidRPr="008A2E6D">
        <w:t>!</w:t>
      </w:r>
      <w:bookmarkStart w:id="0" w:name="sub_10054"/>
    </w:p>
    <w:p w:rsidR="00CC0D9A" w:rsidRDefault="00CC0D9A" w:rsidP="0005747C">
      <w:pPr>
        <w:widowControl w:val="0"/>
        <w:ind w:firstLine="357"/>
        <w:jc w:val="both"/>
      </w:pPr>
    </w:p>
    <w:bookmarkEnd w:id="0"/>
    <w:p w:rsidR="00231203" w:rsidRDefault="00CC0D9A" w:rsidP="00764186">
      <w:pPr>
        <w:widowControl w:val="0"/>
        <w:tabs>
          <w:tab w:val="left" w:pos="720"/>
          <w:tab w:val="left" w:pos="1440"/>
        </w:tabs>
        <w:ind w:firstLine="709"/>
        <w:jc w:val="both"/>
      </w:pPr>
      <w:r>
        <w:t>Администраци</w:t>
      </w:r>
      <w:r w:rsidR="004C77E4">
        <w:t>я</w:t>
      </w:r>
      <w:r w:rsidR="00231203">
        <w:t xml:space="preserve"> Севского муниципального района</w:t>
      </w:r>
      <w:r w:rsidR="00CB1E2A">
        <w:t>,</w:t>
      </w:r>
      <w:r w:rsidR="00231203">
        <w:t xml:space="preserve"> </w:t>
      </w:r>
      <w:r w:rsidR="00764186">
        <w:t xml:space="preserve">руководствуясь пунктом 13Правил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утверждённых </w:t>
      </w:r>
      <w:r w:rsidR="00764186" w:rsidRPr="00764186">
        <w:t>Постановление</w:t>
      </w:r>
      <w:r w:rsidR="00764186">
        <w:t>м</w:t>
      </w:r>
      <w:r w:rsidR="00764186" w:rsidRPr="00764186">
        <w:t xml:space="preserve"> Правительства РФ от 25 июня 2021 г. </w:t>
      </w:r>
      <w:r w:rsidR="00764186">
        <w:t>№</w:t>
      </w:r>
      <w:r w:rsidR="00764186" w:rsidRPr="00764186">
        <w:t> 990</w:t>
      </w:r>
      <w:r w:rsidR="00764186">
        <w:t xml:space="preserve">, статьёй </w:t>
      </w:r>
      <w:r w:rsidR="00764186" w:rsidRPr="00357131">
        <w:t>3</w:t>
      </w:r>
      <w:r w:rsidR="00764186">
        <w:t xml:space="preserve"> Положения об Общественно</w:t>
      </w:r>
      <w:r w:rsidR="007A1366">
        <w:t>м</w:t>
      </w:r>
      <w:r w:rsidR="00231203">
        <w:t xml:space="preserve"> С</w:t>
      </w:r>
      <w:r w:rsidR="007A1366">
        <w:t>овете</w:t>
      </w:r>
      <w:r w:rsidR="00231203">
        <w:t xml:space="preserve"> Севского муниципального района</w:t>
      </w:r>
      <w:r w:rsidR="00357131">
        <w:t>, утвержденным решением Севского районного Совета народных депутатов от 16.04.2010 №74,</w:t>
      </w:r>
      <w:r w:rsidR="00764186">
        <w:t xml:space="preserve"> направляет Вам для обсуждения </w:t>
      </w:r>
      <w:r w:rsidR="004770BB" w:rsidRPr="004770BB">
        <w:t xml:space="preserve">проект программы </w:t>
      </w:r>
    </w:p>
    <w:p w:rsidR="00231203" w:rsidRDefault="00231203" w:rsidP="00231203">
      <w:pPr>
        <w:pStyle w:val="a9"/>
        <w:jc w:val="both"/>
      </w:pPr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</w:rPr>
        <w:t>рисков причинения вреда  (ущерба) охраняемым законом ценностям по муниципальному  земельному контролю, осуществляемому на территории Севского  муниципального района Брянской области на 2022 год,</w:t>
      </w:r>
    </w:p>
    <w:p w:rsidR="00107DD5" w:rsidRDefault="004770BB" w:rsidP="00231203">
      <w:pPr>
        <w:widowControl w:val="0"/>
        <w:tabs>
          <w:tab w:val="left" w:pos="720"/>
          <w:tab w:val="left" w:pos="1440"/>
        </w:tabs>
        <w:jc w:val="both"/>
      </w:pPr>
      <w:r>
        <w:t>(далее – программа профилактики)</w:t>
      </w:r>
      <w:r w:rsidRPr="004770BB">
        <w:t>.</w:t>
      </w:r>
    </w:p>
    <w:p w:rsidR="00764186" w:rsidRPr="005F35EC" w:rsidRDefault="004770BB" w:rsidP="00764186">
      <w:pPr>
        <w:widowControl w:val="0"/>
        <w:tabs>
          <w:tab w:val="left" w:pos="720"/>
          <w:tab w:val="left" w:pos="1440"/>
        </w:tabs>
        <w:ind w:firstLine="709"/>
        <w:jc w:val="both"/>
      </w:pPr>
      <w:r>
        <w:t xml:space="preserve">Предложения, замечания по результатам обсуждения программы профилактики прошу направить в срок </w:t>
      </w:r>
      <w:r w:rsidR="007A1366">
        <w:t>не позднее</w:t>
      </w:r>
      <w:r>
        <w:t xml:space="preserve"> 1 декабря 2021 года</w:t>
      </w:r>
      <w:r w:rsidR="00C26FAF" w:rsidRPr="00C26FAF">
        <w:t xml:space="preserve">, в том числе на адрес электронной почты </w:t>
      </w:r>
      <w:r w:rsidR="00231203">
        <w:rPr>
          <w:lang w:val="en-US"/>
        </w:rPr>
        <w:t>sevskadm</w:t>
      </w:r>
      <w:r w:rsidR="00231203">
        <w:t>.</w:t>
      </w:r>
      <w:r w:rsidR="00231203">
        <w:rPr>
          <w:lang w:val="en-US"/>
        </w:rPr>
        <w:t>ru</w:t>
      </w:r>
    </w:p>
    <w:p w:rsidR="00231203" w:rsidRPr="00231203" w:rsidRDefault="00231203" w:rsidP="00764186">
      <w:pPr>
        <w:widowControl w:val="0"/>
        <w:tabs>
          <w:tab w:val="left" w:pos="720"/>
          <w:tab w:val="left" w:pos="1440"/>
        </w:tabs>
        <w:ind w:firstLine="709"/>
        <w:jc w:val="both"/>
      </w:pPr>
    </w:p>
    <w:p w:rsidR="00764186" w:rsidRDefault="000F62F9" w:rsidP="005F35EC">
      <w:pPr>
        <w:widowControl w:val="0"/>
        <w:tabs>
          <w:tab w:val="left" w:pos="720"/>
          <w:tab w:val="left" w:pos="1440"/>
        </w:tabs>
        <w:jc w:val="both"/>
      </w:pPr>
      <w:r>
        <w:t>Приложение:</w:t>
      </w:r>
    </w:p>
    <w:p w:rsidR="000F62F9" w:rsidRDefault="000F62F9" w:rsidP="005F35EC">
      <w:pPr>
        <w:widowControl w:val="0"/>
        <w:tabs>
          <w:tab w:val="left" w:pos="720"/>
          <w:tab w:val="left" w:pos="1440"/>
        </w:tabs>
        <w:jc w:val="both"/>
      </w:pPr>
      <w:r>
        <w:t xml:space="preserve">- программа профилактики на </w:t>
      </w:r>
      <w:r w:rsidR="00357131">
        <w:t xml:space="preserve">9 </w:t>
      </w:r>
      <w:r>
        <w:t>л. в 1 экз.</w:t>
      </w:r>
    </w:p>
    <w:p w:rsidR="005F35EC" w:rsidRDefault="005F35EC" w:rsidP="00764186">
      <w:pPr>
        <w:widowControl w:val="0"/>
        <w:tabs>
          <w:tab w:val="left" w:pos="720"/>
          <w:tab w:val="left" w:pos="1440"/>
        </w:tabs>
        <w:ind w:firstLine="709"/>
        <w:jc w:val="both"/>
      </w:pPr>
    </w:p>
    <w:p w:rsidR="005F35EC" w:rsidRDefault="005F35EC" w:rsidP="005F35EC">
      <w:pPr>
        <w:jc w:val="both"/>
      </w:pPr>
      <w:r>
        <w:t>Заместитель главы администрации</w:t>
      </w:r>
    </w:p>
    <w:p w:rsidR="005F35EC" w:rsidRDefault="005F35EC" w:rsidP="005F35EC">
      <w:pPr>
        <w:jc w:val="both"/>
      </w:pPr>
      <w:r>
        <w:t>Севского муниципального района                                               А.Ф. Мерзлякова</w:t>
      </w:r>
    </w:p>
    <w:p w:rsidR="005F35EC" w:rsidRDefault="005F35EC" w:rsidP="005F35EC">
      <w:pPr>
        <w:jc w:val="both"/>
      </w:pPr>
    </w:p>
    <w:p w:rsidR="005F35EC" w:rsidRDefault="005F35EC" w:rsidP="005F35EC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5F35EC" w:rsidRDefault="005F35EC" w:rsidP="005F35EC">
      <w:pPr>
        <w:jc w:val="both"/>
        <w:rPr>
          <w:sz w:val="18"/>
          <w:szCs w:val="18"/>
        </w:rPr>
      </w:pPr>
      <w:r>
        <w:rPr>
          <w:sz w:val="18"/>
          <w:szCs w:val="18"/>
        </w:rPr>
        <w:t>Е.В. Гудакова</w:t>
      </w:r>
    </w:p>
    <w:p w:rsidR="00C26FAF" w:rsidRDefault="005F35EC" w:rsidP="009B04D7">
      <w:pPr>
        <w:jc w:val="both"/>
        <w:rPr>
          <w:sz w:val="20"/>
          <w:szCs w:val="20"/>
        </w:rPr>
      </w:pPr>
      <w:r>
        <w:rPr>
          <w:sz w:val="18"/>
          <w:szCs w:val="18"/>
        </w:rPr>
        <w:t>848356 9-75-51</w:t>
      </w:r>
    </w:p>
    <w:sectPr w:rsidR="00C26FAF" w:rsidSect="006A5C07">
      <w:pgSz w:w="11906" w:h="16838"/>
      <w:pgMar w:top="851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617" w:rsidRDefault="00945617" w:rsidP="00D920BC">
      <w:r>
        <w:separator/>
      </w:r>
    </w:p>
  </w:endnote>
  <w:endnote w:type="continuationSeparator" w:id="1">
    <w:p w:rsidR="00945617" w:rsidRDefault="00945617" w:rsidP="00D9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617" w:rsidRDefault="00945617" w:rsidP="00D920BC">
      <w:r>
        <w:separator/>
      </w:r>
    </w:p>
  </w:footnote>
  <w:footnote w:type="continuationSeparator" w:id="1">
    <w:p w:rsidR="00945617" w:rsidRDefault="00945617" w:rsidP="00D92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7AA1"/>
    <w:multiLevelType w:val="hybridMultilevel"/>
    <w:tmpl w:val="EB083996"/>
    <w:lvl w:ilvl="0" w:tplc="3E12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9376D"/>
    <w:multiLevelType w:val="hybridMultilevel"/>
    <w:tmpl w:val="4A5E4A8E"/>
    <w:lvl w:ilvl="0" w:tplc="A05EA2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9F1A59"/>
    <w:multiLevelType w:val="hybridMultilevel"/>
    <w:tmpl w:val="115ECB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ED30543"/>
    <w:multiLevelType w:val="hybridMultilevel"/>
    <w:tmpl w:val="FB906CE4"/>
    <w:lvl w:ilvl="0" w:tplc="27BC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93D0E68"/>
    <w:multiLevelType w:val="hybridMultilevel"/>
    <w:tmpl w:val="A140C4C4"/>
    <w:lvl w:ilvl="0" w:tplc="2EE0945A">
      <w:start w:val="1"/>
      <w:numFmt w:val="decimal"/>
      <w:lvlText w:val="%1."/>
      <w:lvlJc w:val="left"/>
      <w:pPr>
        <w:ind w:left="928" w:hanging="360"/>
      </w:pPr>
    </w:lvl>
    <w:lvl w:ilvl="1" w:tplc="C2944EF8" w:tentative="1">
      <w:start w:val="1"/>
      <w:numFmt w:val="lowerLetter"/>
      <w:lvlText w:val="%2."/>
      <w:lvlJc w:val="left"/>
      <w:pPr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8B5"/>
    <w:rsid w:val="00001B13"/>
    <w:rsid w:val="000123BE"/>
    <w:rsid w:val="0001515D"/>
    <w:rsid w:val="00017CB6"/>
    <w:rsid w:val="0002005D"/>
    <w:rsid w:val="000264F5"/>
    <w:rsid w:val="00043221"/>
    <w:rsid w:val="0004452E"/>
    <w:rsid w:val="0005747C"/>
    <w:rsid w:val="00062B1D"/>
    <w:rsid w:val="00071E8B"/>
    <w:rsid w:val="000910D8"/>
    <w:rsid w:val="000B3E22"/>
    <w:rsid w:val="000D1B57"/>
    <w:rsid w:val="000D5F47"/>
    <w:rsid w:val="000D70C6"/>
    <w:rsid w:val="000E6AFD"/>
    <w:rsid w:val="000F62F9"/>
    <w:rsid w:val="000F6FB2"/>
    <w:rsid w:val="00102C23"/>
    <w:rsid w:val="00107CE2"/>
    <w:rsid w:val="00107DD5"/>
    <w:rsid w:val="00116DA3"/>
    <w:rsid w:val="00126805"/>
    <w:rsid w:val="00137C25"/>
    <w:rsid w:val="001404A7"/>
    <w:rsid w:val="00146FA7"/>
    <w:rsid w:val="001566C3"/>
    <w:rsid w:val="0016032E"/>
    <w:rsid w:val="00161ABC"/>
    <w:rsid w:val="00163D3F"/>
    <w:rsid w:val="00177BC6"/>
    <w:rsid w:val="00183867"/>
    <w:rsid w:val="001A1B44"/>
    <w:rsid w:val="001A30BE"/>
    <w:rsid w:val="001A31D7"/>
    <w:rsid w:val="001A7895"/>
    <w:rsid w:val="001B015C"/>
    <w:rsid w:val="001B5AA6"/>
    <w:rsid w:val="001B67A7"/>
    <w:rsid w:val="001B78C0"/>
    <w:rsid w:val="001C7B58"/>
    <w:rsid w:val="001D1769"/>
    <w:rsid w:val="001E35F7"/>
    <w:rsid w:val="001E3F3F"/>
    <w:rsid w:val="001F134E"/>
    <w:rsid w:val="001F6C47"/>
    <w:rsid w:val="001F6DA8"/>
    <w:rsid w:val="002045AD"/>
    <w:rsid w:val="002051B0"/>
    <w:rsid w:val="002070B7"/>
    <w:rsid w:val="00217BC3"/>
    <w:rsid w:val="0022331C"/>
    <w:rsid w:val="00227A40"/>
    <w:rsid w:val="00231203"/>
    <w:rsid w:val="0023385B"/>
    <w:rsid w:val="00243E4D"/>
    <w:rsid w:val="00261098"/>
    <w:rsid w:val="002849D0"/>
    <w:rsid w:val="00295FFB"/>
    <w:rsid w:val="002A0792"/>
    <w:rsid w:val="002B57AC"/>
    <w:rsid w:val="002D65BC"/>
    <w:rsid w:val="002F42CF"/>
    <w:rsid w:val="002F6DAC"/>
    <w:rsid w:val="00301D32"/>
    <w:rsid w:val="00314219"/>
    <w:rsid w:val="003161BE"/>
    <w:rsid w:val="003245F9"/>
    <w:rsid w:val="0033556F"/>
    <w:rsid w:val="00344F39"/>
    <w:rsid w:val="003478DF"/>
    <w:rsid w:val="00347A90"/>
    <w:rsid w:val="00347B84"/>
    <w:rsid w:val="00351E5B"/>
    <w:rsid w:val="003563E5"/>
    <w:rsid w:val="00357131"/>
    <w:rsid w:val="003660FF"/>
    <w:rsid w:val="00374727"/>
    <w:rsid w:val="003753E6"/>
    <w:rsid w:val="0038607D"/>
    <w:rsid w:val="00392CEA"/>
    <w:rsid w:val="003A2DAC"/>
    <w:rsid w:val="003A7FD0"/>
    <w:rsid w:val="003B6756"/>
    <w:rsid w:val="003C7E9F"/>
    <w:rsid w:val="003D67BA"/>
    <w:rsid w:val="003E2A57"/>
    <w:rsid w:val="003E6829"/>
    <w:rsid w:val="003E7C24"/>
    <w:rsid w:val="003F6D0D"/>
    <w:rsid w:val="00403337"/>
    <w:rsid w:val="0040482D"/>
    <w:rsid w:val="00412E56"/>
    <w:rsid w:val="004135F4"/>
    <w:rsid w:val="00423074"/>
    <w:rsid w:val="004306B9"/>
    <w:rsid w:val="004323EA"/>
    <w:rsid w:val="00437443"/>
    <w:rsid w:val="004460AD"/>
    <w:rsid w:val="004467BF"/>
    <w:rsid w:val="00446A55"/>
    <w:rsid w:val="00447025"/>
    <w:rsid w:val="00450660"/>
    <w:rsid w:val="0045697F"/>
    <w:rsid w:val="00461F1A"/>
    <w:rsid w:val="00462385"/>
    <w:rsid w:val="00471BA5"/>
    <w:rsid w:val="004770BB"/>
    <w:rsid w:val="00477A0A"/>
    <w:rsid w:val="004A2DFF"/>
    <w:rsid w:val="004A73B6"/>
    <w:rsid w:val="004A777C"/>
    <w:rsid w:val="004B0CF6"/>
    <w:rsid w:val="004B40B3"/>
    <w:rsid w:val="004B502A"/>
    <w:rsid w:val="004B64CF"/>
    <w:rsid w:val="004B758E"/>
    <w:rsid w:val="004C0038"/>
    <w:rsid w:val="004C0C45"/>
    <w:rsid w:val="004C77E4"/>
    <w:rsid w:val="004C7F47"/>
    <w:rsid w:val="004D308C"/>
    <w:rsid w:val="004D58B5"/>
    <w:rsid w:val="004F1F45"/>
    <w:rsid w:val="00500145"/>
    <w:rsid w:val="00502157"/>
    <w:rsid w:val="005062EC"/>
    <w:rsid w:val="005149E7"/>
    <w:rsid w:val="005161A0"/>
    <w:rsid w:val="005205BB"/>
    <w:rsid w:val="005219B3"/>
    <w:rsid w:val="00554DA5"/>
    <w:rsid w:val="00562580"/>
    <w:rsid w:val="00563B22"/>
    <w:rsid w:val="00564E12"/>
    <w:rsid w:val="005671EB"/>
    <w:rsid w:val="00576FF1"/>
    <w:rsid w:val="00577BEA"/>
    <w:rsid w:val="00583CC5"/>
    <w:rsid w:val="005B12B2"/>
    <w:rsid w:val="005B590C"/>
    <w:rsid w:val="005C01E8"/>
    <w:rsid w:val="005C0691"/>
    <w:rsid w:val="005D3F02"/>
    <w:rsid w:val="005D3FE1"/>
    <w:rsid w:val="005E1C9A"/>
    <w:rsid w:val="005E7DB7"/>
    <w:rsid w:val="005F35EC"/>
    <w:rsid w:val="005F53CF"/>
    <w:rsid w:val="005F6B35"/>
    <w:rsid w:val="005F7756"/>
    <w:rsid w:val="0060018A"/>
    <w:rsid w:val="00601F4C"/>
    <w:rsid w:val="00607CFD"/>
    <w:rsid w:val="0061769D"/>
    <w:rsid w:val="00626F1E"/>
    <w:rsid w:val="00637220"/>
    <w:rsid w:val="00646409"/>
    <w:rsid w:val="00647A3D"/>
    <w:rsid w:val="0065326A"/>
    <w:rsid w:val="006630F5"/>
    <w:rsid w:val="00666C0D"/>
    <w:rsid w:val="006768D1"/>
    <w:rsid w:val="006768EA"/>
    <w:rsid w:val="0068449F"/>
    <w:rsid w:val="006856F1"/>
    <w:rsid w:val="006A0407"/>
    <w:rsid w:val="006A21D9"/>
    <w:rsid w:val="006A5C07"/>
    <w:rsid w:val="006C034D"/>
    <w:rsid w:val="006C0413"/>
    <w:rsid w:val="006C1F27"/>
    <w:rsid w:val="006C56BF"/>
    <w:rsid w:val="006C5CE9"/>
    <w:rsid w:val="006D6106"/>
    <w:rsid w:val="006E1602"/>
    <w:rsid w:val="006F2901"/>
    <w:rsid w:val="00703A0D"/>
    <w:rsid w:val="00704B74"/>
    <w:rsid w:val="00707CC1"/>
    <w:rsid w:val="00714ADF"/>
    <w:rsid w:val="007315C7"/>
    <w:rsid w:val="00756DE7"/>
    <w:rsid w:val="00761358"/>
    <w:rsid w:val="007635E8"/>
    <w:rsid w:val="00764034"/>
    <w:rsid w:val="00764186"/>
    <w:rsid w:val="00764444"/>
    <w:rsid w:val="00767F0E"/>
    <w:rsid w:val="00783A30"/>
    <w:rsid w:val="00790DFE"/>
    <w:rsid w:val="007A1366"/>
    <w:rsid w:val="007B275A"/>
    <w:rsid w:val="007C1A15"/>
    <w:rsid w:val="007D5080"/>
    <w:rsid w:val="007E0241"/>
    <w:rsid w:val="007F36EE"/>
    <w:rsid w:val="00801E57"/>
    <w:rsid w:val="00811B13"/>
    <w:rsid w:val="008127EB"/>
    <w:rsid w:val="008133CF"/>
    <w:rsid w:val="00836ABF"/>
    <w:rsid w:val="00851E34"/>
    <w:rsid w:val="00855E3A"/>
    <w:rsid w:val="00860AD4"/>
    <w:rsid w:val="00874BE5"/>
    <w:rsid w:val="0088436F"/>
    <w:rsid w:val="008A2E6D"/>
    <w:rsid w:val="008A3066"/>
    <w:rsid w:val="008A5DA7"/>
    <w:rsid w:val="008A6C05"/>
    <w:rsid w:val="008B7B11"/>
    <w:rsid w:val="008C1121"/>
    <w:rsid w:val="008D235B"/>
    <w:rsid w:val="008D4B89"/>
    <w:rsid w:val="008D4BCB"/>
    <w:rsid w:val="008E0975"/>
    <w:rsid w:val="008E1F99"/>
    <w:rsid w:val="008E3195"/>
    <w:rsid w:val="009046CD"/>
    <w:rsid w:val="00911706"/>
    <w:rsid w:val="009145E9"/>
    <w:rsid w:val="00915264"/>
    <w:rsid w:val="00921459"/>
    <w:rsid w:val="00933A21"/>
    <w:rsid w:val="00935D2C"/>
    <w:rsid w:val="009437B0"/>
    <w:rsid w:val="00945617"/>
    <w:rsid w:val="00966966"/>
    <w:rsid w:val="0097286F"/>
    <w:rsid w:val="00976E0E"/>
    <w:rsid w:val="00980DDB"/>
    <w:rsid w:val="009839B5"/>
    <w:rsid w:val="009A0540"/>
    <w:rsid w:val="009A364D"/>
    <w:rsid w:val="009A59A0"/>
    <w:rsid w:val="009A72EF"/>
    <w:rsid w:val="009B04D7"/>
    <w:rsid w:val="009C1D8B"/>
    <w:rsid w:val="009C28D8"/>
    <w:rsid w:val="009D46F9"/>
    <w:rsid w:val="009E17DE"/>
    <w:rsid w:val="009E335C"/>
    <w:rsid w:val="009E46D3"/>
    <w:rsid w:val="009F7CEA"/>
    <w:rsid w:val="009F7FEA"/>
    <w:rsid w:val="00A00BF9"/>
    <w:rsid w:val="00A01E39"/>
    <w:rsid w:val="00A0615E"/>
    <w:rsid w:val="00A231E5"/>
    <w:rsid w:val="00A26550"/>
    <w:rsid w:val="00A27BE7"/>
    <w:rsid w:val="00A304A2"/>
    <w:rsid w:val="00A319C9"/>
    <w:rsid w:val="00A32F07"/>
    <w:rsid w:val="00A37C68"/>
    <w:rsid w:val="00A50336"/>
    <w:rsid w:val="00A51F99"/>
    <w:rsid w:val="00A55A78"/>
    <w:rsid w:val="00A62BDF"/>
    <w:rsid w:val="00A7174D"/>
    <w:rsid w:val="00A74724"/>
    <w:rsid w:val="00A775C1"/>
    <w:rsid w:val="00A91085"/>
    <w:rsid w:val="00A9169D"/>
    <w:rsid w:val="00A96DCC"/>
    <w:rsid w:val="00AA5C21"/>
    <w:rsid w:val="00AB332C"/>
    <w:rsid w:val="00AB367F"/>
    <w:rsid w:val="00AC1238"/>
    <w:rsid w:val="00AD34D3"/>
    <w:rsid w:val="00AD3A63"/>
    <w:rsid w:val="00AE2231"/>
    <w:rsid w:val="00AE3794"/>
    <w:rsid w:val="00AE435B"/>
    <w:rsid w:val="00AF47FB"/>
    <w:rsid w:val="00AF4B18"/>
    <w:rsid w:val="00AF6DE4"/>
    <w:rsid w:val="00B14F49"/>
    <w:rsid w:val="00B15899"/>
    <w:rsid w:val="00B3653C"/>
    <w:rsid w:val="00B36B7A"/>
    <w:rsid w:val="00B51E54"/>
    <w:rsid w:val="00B54FD6"/>
    <w:rsid w:val="00B6519A"/>
    <w:rsid w:val="00B80631"/>
    <w:rsid w:val="00B81BED"/>
    <w:rsid w:val="00B82AA7"/>
    <w:rsid w:val="00B83DF7"/>
    <w:rsid w:val="00B9497D"/>
    <w:rsid w:val="00BB13A1"/>
    <w:rsid w:val="00BB53F1"/>
    <w:rsid w:val="00BB6AC9"/>
    <w:rsid w:val="00BD0141"/>
    <w:rsid w:val="00BD7A26"/>
    <w:rsid w:val="00BE2234"/>
    <w:rsid w:val="00BE2932"/>
    <w:rsid w:val="00BE3338"/>
    <w:rsid w:val="00BE3E2C"/>
    <w:rsid w:val="00BE5275"/>
    <w:rsid w:val="00BE7653"/>
    <w:rsid w:val="00BF4FC8"/>
    <w:rsid w:val="00BF5D3D"/>
    <w:rsid w:val="00C125AE"/>
    <w:rsid w:val="00C14626"/>
    <w:rsid w:val="00C213E8"/>
    <w:rsid w:val="00C26FAF"/>
    <w:rsid w:val="00C378F3"/>
    <w:rsid w:val="00C47475"/>
    <w:rsid w:val="00C47B23"/>
    <w:rsid w:val="00C5198B"/>
    <w:rsid w:val="00C550F7"/>
    <w:rsid w:val="00C55A6E"/>
    <w:rsid w:val="00C655AB"/>
    <w:rsid w:val="00C736E9"/>
    <w:rsid w:val="00C82C45"/>
    <w:rsid w:val="00C8397F"/>
    <w:rsid w:val="00C8413D"/>
    <w:rsid w:val="00C9596A"/>
    <w:rsid w:val="00C95DB7"/>
    <w:rsid w:val="00CA5AEB"/>
    <w:rsid w:val="00CA62D6"/>
    <w:rsid w:val="00CB1E2A"/>
    <w:rsid w:val="00CC05A2"/>
    <w:rsid w:val="00CC0D9A"/>
    <w:rsid w:val="00CC3DFD"/>
    <w:rsid w:val="00CD244A"/>
    <w:rsid w:val="00CE201B"/>
    <w:rsid w:val="00CF130B"/>
    <w:rsid w:val="00CF1854"/>
    <w:rsid w:val="00CF6DFA"/>
    <w:rsid w:val="00D079C7"/>
    <w:rsid w:val="00D11265"/>
    <w:rsid w:val="00D14CF1"/>
    <w:rsid w:val="00D25744"/>
    <w:rsid w:val="00D345AF"/>
    <w:rsid w:val="00D47E68"/>
    <w:rsid w:val="00D56035"/>
    <w:rsid w:val="00D61143"/>
    <w:rsid w:val="00D614B6"/>
    <w:rsid w:val="00D70924"/>
    <w:rsid w:val="00D7186C"/>
    <w:rsid w:val="00D734AA"/>
    <w:rsid w:val="00D76181"/>
    <w:rsid w:val="00D91A98"/>
    <w:rsid w:val="00D920BC"/>
    <w:rsid w:val="00D932C3"/>
    <w:rsid w:val="00D95D78"/>
    <w:rsid w:val="00DA29FF"/>
    <w:rsid w:val="00DA7DA8"/>
    <w:rsid w:val="00DB0C51"/>
    <w:rsid w:val="00DC18EC"/>
    <w:rsid w:val="00DD01E4"/>
    <w:rsid w:val="00DE09F5"/>
    <w:rsid w:val="00DF2F0F"/>
    <w:rsid w:val="00E00273"/>
    <w:rsid w:val="00E036CA"/>
    <w:rsid w:val="00E04EB0"/>
    <w:rsid w:val="00E115AE"/>
    <w:rsid w:val="00E22A69"/>
    <w:rsid w:val="00E23671"/>
    <w:rsid w:val="00E266C5"/>
    <w:rsid w:val="00E37E0B"/>
    <w:rsid w:val="00E80DD3"/>
    <w:rsid w:val="00E9185E"/>
    <w:rsid w:val="00E96A2B"/>
    <w:rsid w:val="00EA69F0"/>
    <w:rsid w:val="00EA6A5F"/>
    <w:rsid w:val="00EB1E4D"/>
    <w:rsid w:val="00EC062C"/>
    <w:rsid w:val="00EC247E"/>
    <w:rsid w:val="00EC48B3"/>
    <w:rsid w:val="00EC7C6A"/>
    <w:rsid w:val="00ED2D9F"/>
    <w:rsid w:val="00ED71CD"/>
    <w:rsid w:val="00EF1651"/>
    <w:rsid w:val="00EF3526"/>
    <w:rsid w:val="00F04700"/>
    <w:rsid w:val="00F10210"/>
    <w:rsid w:val="00F1522F"/>
    <w:rsid w:val="00F16236"/>
    <w:rsid w:val="00F24A32"/>
    <w:rsid w:val="00F25FB8"/>
    <w:rsid w:val="00F36CA2"/>
    <w:rsid w:val="00F4795D"/>
    <w:rsid w:val="00F722C1"/>
    <w:rsid w:val="00F82A99"/>
    <w:rsid w:val="00FA385F"/>
    <w:rsid w:val="00FA5648"/>
    <w:rsid w:val="00FA6C31"/>
    <w:rsid w:val="00FD3F77"/>
    <w:rsid w:val="00FD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8B5"/>
    <w:rPr>
      <w:sz w:val="28"/>
      <w:szCs w:val="28"/>
    </w:rPr>
  </w:style>
  <w:style w:type="paragraph" w:styleId="1">
    <w:name w:val="heading 1"/>
    <w:basedOn w:val="a"/>
    <w:next w:val="a"/>
    <w:qFormat/>
    <w:rsid w:val="00FD3F7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58B5"/>
    <w:pPr>
      <w:ind w:firstLine="540"/>
    </w:pPr>
  </w:style>
  <w:style w:type="paragraph" w:styleId="2">
    <w:name w:val="Body Text Indent 2"/>
    <w:basedOn w:val="a"/>
    <w:rsid w:val="004D58B5"/>
    <w:pPr>
      <w:spacing w:after="120" w:line="480" w:lineRule="auto"/>
      <w:ind w:left="283"/>
    </w:pPr>
  </w:style>
  <w:style w:type="paragraph" w:customStyle="1" w:styleId="a4">
    <w:name w:val="Заголовок статьи"/>
    <w:basedOn w:val="a"/>
    <w:next w:val="a"/>
    <w:rsid w:val="00C841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character" w:customStyle="1" w:styleId="a5">
    <w:name w:val="Гипертекстовая ссылка"/>
    <w:uiPriority w:val="99"/>
    <w:rsid w:val="00583CC5"/>
    <w:rPr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583CC5"/>
    <w:rPr>
      <w:b/>
      <w:bCs/>
      <w:color w:val="000080"/>
      <w:sz w:val="20"/>
      <w:szCs w:val="20"/>
    </w:rPr>
  </w:style>
  <w:style w:type="character" w:styleId="a7">
    <w:name w:val="Strong"/>
    <w:qFormat/>
    <w:rsid w:val="00C47B23"/>
    <w:rPr>
      <w:b/>
      <w:bCs/>
    </w:rPr>
  </w:style>
  <w:style w:type="paragraph" w:styleId="a8">
    <w:name w:val="List Paragraph"/>
    <w:basedOn w:val="a"/>
    <w:qFormat/>
    <w:rsid w:val="008E1F99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a9">
    <w:name w:val="Таблицы (моноширинный)"/>
    <w:basedOn w:val="a"/>
    <w:next w:val="a"/>
    <w:rsid w:val="00BD7A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Продолжение ссылки"/>
    <w:rsid w:val="00BD7A26"/>
    <w:rPr>
      <w:rFonts w:cs="Times New Roman"/>
      <w:color w:val="106BBE"/>
      <w:sz w:val="20"/>
      <w:szCs w:val="20"/>
      <w:u w:val="single"/>
    </w:rPr>
  </w:style>
  <w:style w:type="paragraph" w:styleId="ab">
    <w:name w:val="header"/>
    <w:basedOn w:val="a"/>
    <w:link w:val="ac"/>
    <w:rsid w:val="00D920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920BC"/>
    <w:rPr>
      <w:sz w:val="28"/>
      <w:szCs w:val="28"/>
    </w:rPr>
  </w:style>
  <w:style w:type="paragraph" w:styleId="ad">
    <w:name w:val="footer"/>
    <w:basedOn w:val="a"/>
    <w:link w:val="ae"/>
    <w:rsid w:val="00D920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20BC"/>
    <w:rPr>
      <w:sz w:val="28"/>
      <w:szCs w:val="28"/>
    </w:rPr>
  </w:style>
  <w:style w:type="paragraph" w:styleId="af">
    <w:name w:val="Balloon Text"/>
    <w:basedOn w:val="a"/>
    <w:link w:val="af0"/>
    <w:rsid w:val="00D345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345AF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344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CC3DFD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DF2F0F"/>
    <w:rPr>
      <w:color w:val="0000FF"/>
      <w:u w:val="single"/>
    </w:rPr>
  </w:style>
  <w:style w:type="character" w:styleId="af4">
    <w:name w:val="FollowedHyperlink"/>
    <w:rsid w:val="0040482D"/>
    <w:rPr>
      <w:color w:val="800080"/>
      <w:u w:val="single"/>
    </w:rPr>
  </w:style>
  <w:style w:type="paragraph" w:styleId="af5">
    <w:name w:val="Body Text"/>
    <w:basedOn w:val="a"/>
    <w:link w:val="af6"/>
    <w:rsid w:val="00CC0D9A"/>
    <w:pPr>
      <w:spacing w:after="120"/>
    </w:pPr>
  </w:style>
  <w:style w:type="character" w:customStyle="1" w:styleId="af6">
    <w:name w:val="Основной текст Знак"/>
    <w:link w:val="af5"/>
    <w:rsid w:val="00CC0D9A"/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933A21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s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2959-FEC7-4125-9F07-A6A3616A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комплексного развития курортов и туризма Краснодарского края</vt:lpstr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комплексного развития курортов и туризма Краснодарского края</dc:title>
  <dc:subject/>
  <dc:creator>Владимир</dc:creator>
  <cp:keywords/>
  <cp:lastModifiedBy>Lebedik</cp:lastModifiedBy>
  <cp:revision>18</cp:revision>
  <cp:lastPrinted>2021-11-15T09:56:00Z</cp:lastPrinted>
  <dcterms:created xsi:type="dcterms:W3CDTF">2021-12-10T06:44:00Z</dcterms:created>
  <dcterms:modified xsi:type="dcterms:W3CDTF">2021-12-10T11:17:00Z</dcterms:modified>
</cp:coreProperties>
</file>