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BD" w:rsidRPr="00DC4340" w:rsidRDefault="00DC4340" w:rsidP="00DC4340">
      <w:pPr>
        <w:shd w:val="clear" w:color="auto" w:fill="FFFFFF"/>
        <w:spacing w:line="310" w:lineRule="exact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ab/>
      </w:r>
      <w:r>
        <w:rPr>
          <w:bCs/>
          <w:spacing w:val="-10"/>
          <w:sz w:val="28"/>
          <w:szCs w:val="28"/>
        </w:rPr>
        <w:tab/>
      </w:r>
      <w:r>
        <w:rPr>
          <w:bCs/>
          <w:spacing w:val="-10"/>
          <w:sz w:val="28"/>
          <w:szCs w:val="28"/>
        </w:rPr>
        <w:tab/>
      </w:r>
      <w:r>
        <w:rPr>
          <w:bCs/>
          <w:spacing w:val="-10"/>
          <w:sz w:val="28"/>
          <w:szCs w:val="28"/>
        </w:rPr>
        <w:tab/>
      </w:r>
      <w:r>
        <w:rPr>
          <w:bCs/>
          <w:spacing w:val="-10"/>
          <w:sz w:val="28"/>
          <w:szCs w:val="28"/>
        </w:rPr>
        <w:tab/>
      </w:r>
      <w:r>
        <w:rPr>
          <w:bCs/>
          <w:spacing w:val="-10"/>
          <w:sz w:val="28"/>
          <w:szCs w:val="28"/>
        </w:rPr>
        <w:tab/>
      </w:r>
      <w:r>
        <w:rPr>
          <w:bCs/>
          <w:spacing w:val="-10"/>
          <w:sz w:val="28"/>
          <w:szCs w:val="28"/>
        </w:rPr>
        <w:tab/>
      </w:r>
      <w:r w:rsidR="00862352">
        <w:rPr>
          <w:bCs/>
          <w:spacing w:val="-10"/>
          <w:sz w:val="28"/>
          <w:szCs w:val="28"/>
        </w:rPr>
        <w:tab/>
      </w:r>
      <w:r w:rsidR="00862352" w:rsidRPr="00DC4340">
        <w:rPr>
          <w:bCs/>
          <w:spacing w:val="-10"/>
          <w:sz w:val="28"/>
          <w:szCs w:val="28"/>
        </w:rPr>
        <w:t>Приложение</w:t>
      </w:r>
    </w:p>
    <w:p w:rsidR="00862352" w:rsidRPr="00DC4340" w:rsidRDefault="007005BD" w:rsidP="00862352">
      <w:pPr>
        <w:shd w:val="clear" w:color="auto" w:fill="FFFFFF"/>
        <w:spacing w:line="310" w:lineRule="exact"/>
        <w:ind w:left="4955" w:firstLine="709"/>
        <w:jc w:val="both"/>
        <w:rPr>
          <w:bCs/>
          <w:spacing w:val="-10"/>
          <w:sz w:val="28"/>
          <w:szCs w:val="28"/>
        </w:rPr>
      </w:pPr>
      <w:r w:rsidRPr="00DC4340">
        <w:rPr>
          <w:bCs/>
          <w:spacing w:val="-10"/>
          <w:sz w:val="28"/>
          <w:szCs w:val="28"/>
        </w:rPr>
        <w:t xml:space="preserve">к решению </w:t>
      </w:r>
      <w:r w:rsidR="00862352" w:rsidRPr="00DC4340">
        <w:rPr>
          <w:bCs/>
          <w:spacing w:val="-10"/>
          <w:sz w:val="28"/>
          <w:szCs w:val="28"/>
        </w:rPr>
        <w:t xml:space="preserve">Севского </w:t>
      </w:r>
      <w:proofErr w:type="gramStart"/>
      <w:r w:rsidRPr="00DC4340">
        <w:rPr>
          <w:bCs/>
          <w:spacing w:val="-10"/>
          <w:sz w:val="28"/>
          <w:szCs w:val="28"/>
        </w:rPr>
        <w:t>районного</w:t>
      </w:r>
      <w:proofErr w:type="gramEnd"/>
    </w:p>
    <w:p w:rsidR="007005BD" w:rsidRPr="00DC4340" w:rsidRDefault="007005BD" w:rsidP="00862352">
      <w:pPr>
        <w:shd w:val="clear" w:color="auto" w:fill="FFFFFF"/>
        <w:spacing w:line="310" w:lineRule="exact"/>
        <w:ind w:left="4955" w:firstLine="709"/>
        <w:jc w:val="both"/>
        <w:rPr>
          <w:bCs/>
          <w:spacing w:val="-10"/>
          <w:sz w:val="28"/>
          <w:szCs w:val="28"/>
        </w:rPr>
      </w:pPr>
      <w:r w:rsidRPr="00DC4340">
        <w:rPr>
          <w:bCs/>
          <w:spacing w:val="-10"/>
          <w:sz w:val="28"/>
          <w:szCs w:val="28"/>
        </w:rPr>
        <w:t>Совета</w:t>
      </w:r>
      <w:r w:rsidR="00862352" w:rsidRPr="00DC4340">
        <w:rPr>
          <w:bCs/>
          <w:spacing w:val="-10"/>
          <w:sz w:val="28"/>
          <w:szCs w:val="28"/>
        </w:rPr>
        <w:t xml:space="preserve"> </w:t>
      </w:r>
      <w:r w:rsidRPr="00DC4340">
        <w:rPr>
          <w:bCs/>
          <w:spacing w:val="-10"/>
          <w:sz w:val="28"/>
          <w:szCs w:val="28"/>
        </w:rPr>
        <w:t xml:space="preserve">народных депутатов </w:t>
      </w:r>
      <w:r w:rsidR="00862352" w:rsidRPr="00DC4340">
        <w:rPr>
          <w:bCs/>
          <w:spacing w:val="-10"/>
          <w:sz w:val="28"/>
          <w:szCs w:val="28"/>
        </w:rPr>
        <w:t xml:space="preserve"> </w:t>
      </w:r>
    </w:p>
    <w:p w:rsidR="00862352" w:rsidRPr="00DC4340" w:rsidRDefault="00862352" w:rsidP="00862352">
      <w:pPr>
        <w:shd w:val="clear" w:color="auto" w:fill="FFFFFF"/>
        <w:spacing w:line="310" w:lineRule="exact"/>
        <w:ind w:left="4955" w:firstLine="709"/>
        <w:jc w:val="both"/>
        <w:rPr>
          <w:bCs/>
          <w:spacing w:val="-10"/>
          <w:sz w:val="28"/>
          <w:szCs w:val="28"/>
        </w:rPr>
      </w:pPr>
      <w:r w:rsidRPr="00DC4340">
        <w:rPr>
          <w:bCs/>
          <w:spacing w:val="-10"/>
          <w:sz w:val="28"/>
          <w:szCs w:val="28"/>
        </w:rPr>
        <w:t>от 20 сентября 2013г.  № 379</w:t>
      </w:r>
    </w:p>
    <w:p w:rsidR="007005BD" w:rsidRDefault="007005BD" w:rsidP="00DC4340">
      <w:pPr>
        <w:shd w:val="clear" w:color="auto" w:fill="FFFFFF"/>
        <w:spacing w:line="310" w:lineRule="exact"/>
        <w:rPr>
          <w:bCs/>
          <w:spacing w:val="-10"/>
          <w:sz w:val="28"/>
          <w:szCs w:val="28"/>
        </w:rPr>
      </w:pPr>
    </w:p>
    <w:p w:rsidR="00DC4340" w:rsidRDefault="00DC4340" w:rsidP="00DC4340">
      <w:pPr>
        <w:shd w:val="clear" w:color="auto" w:fill="FFFFFF"/>
        <w:spacing w:line="310" w:lineRule="exact"/>
        <w:rPr>
          <w:bCs/>
          <w:spacing w:val="-10"/>
          <w:sz w:val="28"/>
          <w:szCs w:val="28"/>
        </w:rPr>
      </w:pPr>
    </w:p>
    <w:p w:rsidR="007005BD" w:rsidRPr="00F33BAE" w:rsidRDefault="007005BD" w:rsidP="007005BD">
      <w:pPr>
        <w:pStyle w:val="2"/>
        <w:spacing w:line="240" w:lineRule="auto"/>
        <w:rPr>
          <w:sz w:val="36"/>
          <w:szCs w:val="36"/>
        </w:rPr>
      </w:pPr>
      <w:r w:rsidRPr="00F33BAE">
        <w:rPr>
          <w:sz w:val="36"/>
          <w:szCs w:val="36"/>
        </w:rPr>
        <w:t>Положение</w:t>
      </w:r>
    </w:p>
    <w:p w:rsidR="007005BD" w:rsidRPr="00F33BAE" w:rsidRDefault="007005BD" w:rsidP="007005BD">
      <w:pPr>
        <w:shd w:val="clear" w:color="auto" w:fill="FFFFFF"/>
        <w:ind w:firstLine="709"/>
        <w:jc w:val="center"/>
        <w:rPr>
          <w:b/>
          <w:bCs/>
          <w:spacing w:val="-1"/>
          <w:sz w:val="36"/>
          <w:szCs w:val="36"/>
        </w:rPr>
      </w:pPr>
      <w:r w:rsidRPr="00F33BAE">
        <w:rPr>
          <w:b/>
          <w:bCs/>
          <w:spacing w:val="-1"/>
          <w:sz w:val="36"/>
          <w:szCs w:val="36"/>
        </w:rPr>
        <w:t xml:space="preserve">о Контрольно-счетной палате </w:t>
      </w:r>
    </w:p>
    <w:p w:rsidR="007005BD" w:rsidRPr="00F33BAE" w:rsidRDefault="007005BD" w:rsidP="007005BD">
      <w:pPr>
        <w:shd w:val="clear" w:color="auto" w:fill="FFFFFF"/>
        <w:ind w:firstLine="709"/>
        <w:jc w:val="center"/>
        <w:rPr>
          <w:b/>
          <w:bCs/>
          <w:spacing w:val="-2"/>
          <w:sz w:val="36"/>
          <w:szCs w:val="36"/>
        </w:rPr>
      </w:pPr>
      <w:r w:rsidRPr="00F33BAE">
        <w:rPr>
          <w:b/>
          <w:bCs/>
          <w:spacing w:val="-1"/>
          <w:sz w:val="36"/>
          <w:szCs w:val="36"/>
        </w:rPr>
        <w:t>Севского муниципального района</w:t>
      </w:r>
    </w:p>
    <w:p w:rsidR="007005BD" w:rsidRDefault="007005BD" w:rsidP="007005BD">
      <w:pPr>
        <w:shd w:val="clear" w:color="auto" w:fill="FFFFFF"/>
        <w:ind w:firstLine="709"/>
        <w:rPr>
          <w:bCs/>
          <w:spacing w:val="-2"/>
          <w:sz w:val="28"/>
          <w:szCs w:val="28"/>
        </w:rPr>
      </w:pPr>
    </w:p>
    <w:p w:rsidR="007005BD" w:rsidRDefault="007005BD" w:rsidP="007005BD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1.</w:t>
      </w:r>
      <w:r>
        <w:rPr>
          <w:b/>
          <w:bCs/>
          <w:spacing w:val="-1"/>
          <w:sz w:val="28"/>
          <w:szCs w:val="28"/>
        </w:rPr>
        <w:t xml:space="preserve"> Статус Контрольно-счетной палаты</w:t>
      </w:r>
      <w:r>
        <w:rPr>
          <w:b/>
          <w:bCs/>
          <w:sz w:val="28"/>
          <w:szCs w:val="28"/>
        </w:rPr>
        <w:t xml:space="preserve"> Севского муниципального района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005BD" w:rsidRPr="00366BA0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pacing w:val="-4"/>
          <w:sz w:val="28"/>
          <w:szCs w:val="28"/>
        </w:rPr>
      </w:pPr>
      <w:r w:rsidRPr="00366BA0">
        <w:rPr>
          <w:sz w:val="28"/>
          <w:szCs w:val="28"/>
        </w:rPr>
        <w:t xml:space="preserve">1. Контрольный орган  Севского муниципального района (далее – Контрольно-счетная палата) </w:t>
      </w:r>
      <w:r w:rsidRPr="00366BA0">
        <w:rPr>
          <w:spacing w:val="-4"/>
          <w:sz w:val="28"/>
          <w:szCs w:val="28"/>
        </w:rPr>
        <w:t>является органом местного самоуправления, постоянно действующим органом внешнего муниципального финансового контроля.</w:t>
      </w:r>
    </w:p>
    <w:p w:rsidR="007005BD" w:rsidRPr="00366BA0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pacing w:val="-31"/>
          <w:sz w:val="28"/>
          <w:szCs w:val="28"/>
        </w:rPr>
      </w:pPr>
      <w:r w:rsidRPr="00366BA0">
        <w:rPr>
          <w:sz w:val="28"/>
          <w:szCs w:val="28"/>
        </w:rPr>
        <w:t>2. Контрольно-счетная палата</w:t>
      </w:r>
      <w:r w:rsidRPr="00366BA0">
        <w:rPr>
          <w:spacing w:val="-4"/>
          <w:sz w:val="28"/>
          <w:szCs w:val="28"/>
        </w:rPr>
        <w:t xml:space="preserve"> образуется</w:t>
      </w:r>
      <w:r w:rsidR="00F33BAE" w:rsidRPr="00366BA0">
        <w:rPr>
          <w:spacing w:val="-4"/>
          <w:sz w:val="28"/>
          <w:szCs w:val="28"/>
        </w:rPr>
        <w:t xml:space="preserve"> Севским районным</w:t>
      </w:r>
      <w:r w:rsidRPr="00366BA0">
        <w:rPr>
          <w:spacing w:val="-4"/>
          <w:sz w:val="28"/>
          <w:szCs w:val="28"/>
        </w:rPr>
        <w:t xml:space="preserve"> </w:t>
      </w:r>
      <w:r w:rsidRPr="00366BA0">
        <w:rPr>
          <w:spacing w:val="-5"/>
          <w:sz w:val="28"/>
          <w:szCs w:val="28"/>
        </w:rPr>
        <w:t>Советом народных депутатов</w:t>
      </w:r>
      <w:r w:rsidR="00F33BAE" w:rsidRPr="00366BA0">
        <w:rPr>
          <w:spacing w:val="-5"/>
          <w:sz w:val="28"/>
          <w:szCs w:val="28"/>
        </w:rPr>
        <w:t xml:space="preserve"> (далее по тексту – районный Совет)</w:t>
      </w:r>
      <w:r w:rsidRPr="00366BA0">
        <w:rPr>
          <w:spacing w:val="-5"/>
          <w:sz w:val="28"/>
          <w:szCs w:val="28"/>
        </w:rPr>
        <w:t xml:space="preserve"> и ему подотчетна.</w:t>
      </w:r>
    </w:p>
    <w:p w:rsidR="00F33BAE" w:rsidRPr="00366BA0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66BA0">
        <w:rPr>
          <w:sz w:val="28"/>
          <w:szCs w:val="28"/>
        </w:rPr>
        <w:t xml:space="preserve">3. </w:t>
      </w:r>
      <w:r w:rsidR="00F33BAE" w:rsidRPr="00366BA0">
        <w:rPr>
          <w:sz w:val="28"/>
          <w:szCs w:val="28"/>
        </w:rPr>
        <w:t>Полное наименование Контрольно-счетной палаты: Контрольно-счетная палата Севского муниципального района.</w:t>
      </w:r>
    </w:p>
    <w:p w:rsidR="00F33BAE" w:rsidRPr="00366BA0" w:rsidRDefault="00F33BAE" w:rsidP="00F33B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66BA0">
        <w:rPr>
          <w:sz w:val="28"/>
          <w:szCs w:val="28"/>
        </w:rPr>
        <w:t>Сокращенное наименование Контрольно-счетной палаты: Контрольно-счетная палата Севского   района.</w:t>
      </w:r>
    </w:p>
    <w:p w:rsidR="007005BD" w:rsidRPr="00366BA0" w:rsidRDefault="00F33BAE" w:rsidP="007005BD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 w:rsidRPr="00366BA0">
        <w:rPr>
          <w:sz w:val="28"/>
          <w:szCs w:val="28"/>
        </w:rPr>
        <w:t>4.</w:t>
      </w:r>
      <w:r w:rsidR="00DC4340" w:rsidRPr="00366BA0">
        <w:rPr>
          <w:sz w:val="28"/>
          <w:szCs w:val="28"/>
        </w:rPr>
        <w:t xml:space="preserve"> </w:t>
      </w:r>
      <w:r w:rsidR="007005BD" w:rsidRPr="00366BA0">
        <w:rPr>
          <w:sz w:val="28"/>
          <w:szCs w:val="28"/>
        </w:rPr>
        <w:t xml:space="preserve">Контрольно-счетная палата обладает организационной и </w:t>
      </w:r>
      <w:r w:rsidR="007005BD" w:rsidRPr="00366BA0">
        <w:rPr>
          <w:spacing w:val="-1"/>
          <w:sz w:val="28"/>
          <w:szCs w:val="28"/>
        </w:rPr>
        <w:t xml:space="preserve">функциональной независимостью и осуществляет свою деятельность </w:t>
      </w:r>
      <w:r w:rsidR="007005BD" w:rsidRPr="00366BA0">
        <w:rPr>
          <w:sz w:val="28"/>
          <w:szCs w:val="28"/>
        </w:rPr>
        <w:t>самостоятельно.</w:t>
      </w:r>
    </w:p>
    <w:p w:rsidR="007005BD" w:rsidRPr="00366BA0" w:rsidRDefault="00DC4340" w:rsidP="007005BD">
      <w:pPr>
        <w:shd w:val="clear" w:color="auto" w:fill="FFFFFF"/>
        <w:ind w:firstLine="709"/>
        <w:jc w:val="both"/>
        <w:rPr>
          <w:sz w:val="28"/>
          <w:szCs w:val="28"/>
        </w:rPr>
      </w:pPr>
      <w:r w:rsidRPr="00366BA0">
        <w:rPr>
          <w:sz w:val="28"/>
          <w:szCs w:val="28"/>
        </w:rPr>
        <w:t>5</w:t>
      </w:r>
      <w:r w:rsidR="007005BD" w:rsidRPr="00366BA0">
        <w:rPr>
          <w:sz w:val="28"/>
          <w:szCs w:val="28"/>
        </w:rPr>
        <w:t>. Деятельность Контрольно-счетной палаты не может быть приостановлена, в том числе в связи с истечением срока или досрочным прекращением полномочий Совета народных депутатов.</w:t>
      </w:r>
    </w:p>
    <w:p w:rsidR="007005BD" w:rsidRPr="00366BA0" w:rsidRDefault="00DC4340" w:rsidP="007005BD">
      <w:pPr>
        <w:shd w:val="clear" w:color="auto" w:fill="FFFFFF"/>
        <w:ind w:firstLine="709"/>
        <w:jc w:val="both"/>
        <w:rPr>
          <w:sz w:val="28"/>
          <w:szCs w:val="28"/>
        </w:rPr>
      </w:pPr>
      <w:r w:rsidRPr="00366BA0">
        <w:rPr>
          <w:sz w:val="28"/>
          <w:szCs w:val="28"/>
        </w:rPr>
        <w:t>6</w:t>
      </w:r>
      <w:r w:rsidR="007005BD" w:rsidRPr="00366BA0">
        <w:rPr>
          <w:sz w:val="28"/>
          <w:szCs w:val="28"/>
        </w:rPr>
        <w:t xml:space="preserve">. Контрольно-счётная палата </w:t>
      </w:r>
      <w:r w:rsidR="00A42162" w:rsidRPr="00366BA0">
        <w:rPr>
          <w:sz w:val="28"/>
          <w:szCs w:val="28"/>
        </w:rPr>
        <w:t xml:space="preserve"> является юридическим лицом, </w:t>
      </w:r>
      <w:r w:rsidR="007005BD" w:rsidRPr="00366BA0">
        <w:rPr>
          <w:sz w:val="28"/>
          <w:szCs w:val="28"/>
        </w:rPr>
        <w:t xml:space="preserve">имеет гербовую печать и бланки со </w:t>
      </w:r>
      <w:r w:rsidR="007005BD" w:rsidRPr="00366BA0">
        <w:rPr>
          <w:spacing w:val="-1"/>
          <w:sz w:val="28"/>
          <w:szCs w:val="28"/>
        </w:rPr>
        <w:t>своим наименованием и с изображением герба муниципального образования</w:t>
      </w:r>
      <w:r w:rsidR="007005BD" w:rsidRPr="00366BA0">
        <w:rPr>
          <w:sz w:val="28"/>
          <w:szCs w:val="28"/>
        </w:rPr>
        <w:t>.</w:t>
      </w:r>
    </w:p>
    <w:p w:rsidR="00DC4340" w:rsidRPr="00366BA0" w:rsidRDefault="00DC4340" w:rsidP="007005BD">
      <w:pPr>
        <w:shd w:val="clear" w:color="auto" w:fill="FFFFFF"/>
        <w:ind w:firstLine="709"/>
        <w:jc w:val="both"/>
        <w:rPr>
          <w:sz w:val="28"/>
          <w:szCs w:val="28"/>
        </w:rPr>
      </w:pPr>
      <w:r w:rsidRPr="00366BA0">
        <w:rPr>
          <w:sz w:val="28"/>
          <w:szCs w:val="28"/>
        </w:rPr>
        <w:t xml:space="preserve">7. Контрольно-счетная палата обладает правом правотворческой инициативы по вопросам своей деятельности. </w:t>
      </w:r>
    </w:p>
    <w:p w:rsidR="007005BD" w:rsidRPr="00366BA0" w:rsidRDefault="00DC4340" w:rsidP="007005BD">
      <w:pPr>
        <w:shd w:val="clear" w:color="auto" w:fill="FFFFFF"/>
        <w:tabs>
          <w:tab w:val="left" w:pos="0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366BA0">
        <w:rPr>
          <w:sz w:val="28"/>
          <w:szCs w:val="28"/>
        </w:rPr>
        <w:t>8</w:t>
      </w:r>
      <w:r w:rsidR="007005BD" w:rsidRPr="00366BA0">
        <w:rPr>
          <w:sz w:val="28"/>
          <w:szCs w:val="28"/>
        </w:rPr>
        <w:t xml:space="preserve">. </w:t>
      </w:r>
      <w:r w:rsidR="007005BD" w:rsidRPr="00366BA0">
        <w:rPr>
          <w:rStyle w:val="apple-style-span"/>
          <w:color w:val="000000"/>
          <w:sz w:val="28"/>
          <w:szCs w:val="28"/>
        </w:rPr>
        <w:t>При заключении соглашения представительного органа поселения, входящего в состав муниципального района с представительным органом районного Совета народных депутатов о передаче</w:t>
      </w:r>
      <w:r w:rsidR="007005BD" w:rsidRPr="00366BA0">
        <w:rPr>
          <w:rStyle w:val="apple-converted-space"/>
          <w:color w:val="000000"/>
          <w:sz w:val="28"/>
          <w:szCs w:val="28"/>
        </w:rPr>
        <w:t> </w:t>
      </w:r>
      <w:bookmarkStart w:id="0" w:name="l21"/>
      <w:bookmarkEnd w:id="0"/>
      <w:r w:rsidR="007005BD" w:rsidRPr="00366BA0">
        <w:rPr>
          <w:rStyle w:val="apple-style-span"/>
          <w:color w:val="000000"/>
          <w:sz w:val="28"/>
          <w:szCs w:val="28"/>
        </w:rPr>
        <w:t>контрольно-счетному органу муниципального района полномочий контрольно-счетного органа поселе</w:t>
      </w:r>
      <w:r w:rsidR="0050601A">
        <w:rPr>
          <w:rStyle w:val="apple-style-span"/>
          <w:color w:val="000000"/>
          <w:sz w:val="28"/>
          <w:szCs w:val="28"/>
        </w:rPr>
        <w:t>ния, контрольно-счетный орган (К</w:t>
      </w:r>
      <w:bookmarkStart w:id="1" w:name="_GoBack"/>
      <w:bookmarkEnd w:id="1"/>
      <w:r w:rsidR="007005BD" w:rsidRPr="00366BA0">
        <w:rPr>
          <w:rStyle w:val="apple-style-span"/>
          <w:color w:val="000000"/>
          <w:sz w:val="28"/>
          <w:szCs w:val="28"/>
        </w:rPr>
        <w:t xml:space="preserve">онтрольно-счетная палата Севского муниципального района) осуществляет внешний финансовый контроль данного поселения. </w:t>
      </w:r>
    </w:p>
    <w:p w:rsidR="00DC4340" w:rsidRPr="00366BA0" w:rsidRDefault="00DC4340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66BA0">
        <w:rPr>
          <w:rStyle w:val="apple-style-span"/>
          <w:color w:val="000000"/>
          <w:sz w:val="28"/>
          <w:szCs w:val="28"/>
        </w:rPr>
        <w:t>9. Юридический адрес и местонахождение</w:t>
      </w:r>
      <w:r w:rsidRPr="00366BA0">
        <w:rPr>
          <w:sz w:val="28"/>
          <w:szCs w:val="28"/>
        </w:rPr>
        <w:t xml:space="preserve"> Контрольно-счетной палаты:</w:t>
      </w:r>
      <w:r w:rsidR="0050601A">
        <w:rPr>
          <w:sz w:val="28"/>
          <w:szCs w:val="28"/>
        </w:rPr>
        <w:t xml:space="preserve"> </w:t>
      </w:r>
      <w:r w:rsidRPr="00366BA0">
        <w:rPr>
          <w:sz w:val="28"/>
          <w:szCs w:val="28"/>
        </w:rPr>
        <w:t>242440, Российская Федерация, Брянская область, г. Севск, ул. Розы Люксембург, д. 50.</w:t>
      </w:r>
    </w:p>
    <w:p w:rsidR="00DC4340" w:rsidRPr="00DC4340" w:rsidRDefault="00DC4340" w:rsidP="007005BD">
      <w:pPr>
        <w:shd w:val="clear" w:color="auto" w:fill="FFFFFF"/>
        <w:tabs>
          <w:tab w:val="left" w:pos="0"/>
        </w:tabs>
        <w:ind w:firstLine="709"/>
        <w:jc w:val="both"/>
        <w:rPr>
          <w:rStyle w:val="apple-style-span"/>
          <w:color w:val="000000"/>
          <w:sz w:val="24"/>
          <w:szCs w:val="24"/>
        </w:rPr>
      </w:pPr>
    </w:p>
    <w:p w:rsidR="007005BD" w:rsidRPr="00DC4340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7005BD" w:rsidRDefault="00DC4340" w:rsidP="00DC4340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</w:t>
      </w:r>
      <w:r w:rsidR="007005BD">
        <w:rPr>
          <w:b/>
          <w:spacing w:val="-2"/>
          <w:sz w:val="28"/>
          <w:szCs w:val="28"/>
        </w:rPr>
        <w:t>Статья 2.</w:t>
      </w:r>
      <w:r w:rsidR="007005BD">
        <w:rPr>
          <w:b/>
          <w:sz w:val="28"/>
          <w:szCs w:val="28"/>
        </w:rPr>
        <w:t xml:space="preserve"> Правовые основы деятельности Контрольно-счетной палаты</w:t>
      </w:r>
    </w:p>
    <w:p w:rsidR="007005BD" w:rsidRDefault="007005BD" w:rsidP="007005BD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7005BD" w:rsidRDefault="007005BD" w:rsidP="007005BD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осуществляет свою деятельность на основе </w:t>
      </w:r>
      <w:r>
        <w:rPr>
          <w:spacing w:val="6"/>
          <w:sz w:val="28"/>
          <w:szCs w:val="28"/>
        </w:rPr>
        <w:t xml:space="preserve">Конституции Российской Федерации, федерального законодательства, </w:t>
      </w:r>
      <w:r>
        <w:rPr>
          <w:spacing w:val="5"/>
          <w:sz w:val="28"/>
          <w:szCs w:val="28"/>
        </w:rPr>
        <w:t>законов и иных нормативных правовых актов Брянской области, Устава муниципального образования, настоящего Положения и иных муниципальных нормативных правовых актов.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005BD" w:rsidRDefault="007005BD" w:rsidP="007005BD">
      <w:pPr>
        <w:shd w:val="clear" w:color="auto" w:fill="FFFFFF"/>
        <w:jc w:val="center"/>
        <w:rPr>
          <w:spacing w:val="-5"/>
          <w:sz w:val="28"/>
          <w:szCs w:val="28"/>
        </w:rPr>
      </w:pPr>
      <w:r>
        <w:rPr>
          <w:b/>
          <w:spacing w:val="-2"/>
          <w:sz w:val="28"/>
          <w:szCs w:val="28"/>
        </w:rPr>
        <w:t>Статья 3.</w:t>
      </w:r>
      <w:r>
        <w:rPr>
          <w:b/>
          <w:bCs/>
          <w:spacing w:val="-2"/>
          <w:sz w:val="28"/>
          <w:szCs w:val="28"/>
        </w:rPr>
        <w:t xml:space="preserve"> Принципы деятельности Контрольно-счетной палаты</w:t>
      </w:r>
    </w:p>
    <w:p w:rsidR="007005BD" w:rsidRDefault="007005BD" w:rsidP="007005BD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p w:rsidR="007005BD" w:rsidRDefault="007005BD" w:rsidP="007005BD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7005BD" w:rsidRDefault="007005BD" w:rsidP="007005BD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p w:rsidR="007005BD" w:rsidRDefault="007005BD" w:rsidP="004F4D15">
      <w:pPr>
        <w:shd w:val="clear" w:color="auto" w:fill="FFFFFF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4.</w:t>
      </w:r>
      <w:r>
        <w:rPr>
          <w:b/>
          <w:bCs/>
          <w:sz w:val="28"/>
          <w:szCs w:val="28"/>
        </w:rPr>
        <w:t xml:space="preserve"> Состав Контрольно-счетной палаты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026" w:rsidRDefault="007005BD" w:rsidP="00ED0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0026">
        <w:rPr>
          <w:sz w:val="28"/>
          <w:szCs w:val="28"/>
        </w:rPr>
        <w:t>Контрольно-счётная палата образуется в составе председателя и аппарата Контрольно-счётной палаты.</w:t>
      </w:r>
    </w:p>
    <w:p w:rsidR="007005BD" w:rsidRDefault="007005BD" w:rsidP="00ED0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Должность </w:t>
      </w:r>
      <w:r w:rsidR="00ED0026">
        <w:rPr>
          <w:sz w:val="28"/>
          <w:szCs w:val="28"/>
        </w:rPr>
        <w:t xml:space="preserve">председателя и </w:t>
      </w:r>
      <w:r>
        <w:rPr>
          <w:sz w:val="28"/>
          <w:szCs w:val="28"/>
        </w:rPr>
        <w:t xml:space="preserve"> инспектора контрольно-счетной палаты,  относится к должности муниципальной службы в соответствии с Законом Брянской области </w:t>
      </w:r>
      <w:r>
        <w:rPr>
          <w:rFonts w:eastAsia="Calibri"/>
          <w:sz w:val="28"/>
          <w:szCs w:val="28"/>
        </w:rPr>
        <w:t xml:space="preserve">«О муниципальной службе в Брянской области» </w:t>
      </w:r>
      <w:r>
        <w:rPr>
          <w:sz w:val="28"/>
          <w:szCs w:val="28"/>
        </w:rPr>
        <w:t>и решением районного Совета народных депутатов по утверждению реестра должностей муниципальной службы.</w:t>
      </w:r>
    </w:p>
    <w:p w:rsidR="007005BD" w:rsidRDefault="007005BD" w:rsidP="007005BD">
      <w:pPr>
        <w:widowControl/>
        <w:ind w:firstLine="709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</w:rPr>
        <w:t>Срок полномочий председателя и аппарата контрольно-счетной палаты составляет  5  лет</w:t>
      </w:r>
      <w:r>
        <w:rPr>
          <w:i/>
          <w:iCs/>
          <w:sz w:val="28"/>
          <w:szCs w:val="28"/>
        </w:rPr>
        <w:t>.</w:t>
      </w:r>
    </w:p>
    <w:p w:rsidR="007005BD" w:rsidRDefault="00ED0026" w:rsidP="00700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05BD">
        <w:rPr>
          <w:sz w:val="28"/>
          <w:szCs w:val="28"/>
        </w:rPr>
        <w:t xml:space="preserve">. Структура и штатная численность Контрольно-счётной палаты устанавливается решением районного Совета народных депутатов по предложению </w:t>
      </w:r>
      <w:r>
        <w:rPr>
          <w:sz w:val="28"/>
          <w:szCs w:val="28"/>
        </w:rPr>
        <w:t>председателя</w:t>
      </w:r>
      <w:r w:rsidR="007005BD">
        <w:rPr>
          <w:sz w:val="28"/>
          <w:szCs w:val="28"/>
        </w:rPr>
        <w:t xml:space="preserve"> Контрольно-счётной палаты.</w:t>
      </w:r>
    </w:p>
    <w:p w:rsidR="007005BD" w:rsidRDefault="00ED0026" w:rsidP="00700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05BD">
        <w:rPr>
          <w:sz w:val="28"/>
          <w:szCs w:val="28"/>
        </w:rPr>
        <w:t>. Штатное расписание Контрольно-счётной палаты утверждается председателем Контрольно-счётной палаты в соответствии со структурой и штатной численностью Контрольно-счётной палаты, установленной решением районного Совета народных депутатов, исходя из возложенных на Контрольно-счётную палату полномочий и в пределах бюджетных ассигнований, выделенных на содержание Контрольно-счётной палаты.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7. В состав аппарата Контрольно-счетной палаты вход</w:t>
      </w:r>
      <w:r w:rsidR="00E501B4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т</w:t>
      </w:r>
      <w:r w:rsidR="00501001">
        <w:rPr>
          <w:spacing w:val="-2"/>
          <w:sz w:val="28"/>
          <w:szCs w:val="28"/>
        </w:rPr>
        <w:t xml:space="preserve"> инспектор</w:t>
      </w:r>
      <w:r>
        <w:rPr>
          <w:spacing w:val="-1"/>
          <w:sz w:val="28"/>
          <w:szCs w:val="28"/>
        </w:rPr>
        <w:t xml:space="preserve">. На инспектора Контрольно-счетной палаты </w:t>
      </w:r>
      <w:r>
        <w:rPr>
          <w:sz w:val="28"/>
          <w:szCs w:val="28"/>
        </w:rPr>
        <w:t>возлагаются обязанности по организации и непосредственному проведению внешнего муниципального финансового контроля.</w:t>
      </w:r>
      <w:r w:rsidR="00862352">
        <w:rPr>
          <w:sz w:val="28"/>
          <w:szCs w:val="28"/>
        </w:rPr>
        <w:t xml:space="preserve"> Инспектор Контрольно-счетной палаты назначается на должность по предложению председателя </w:t>
      </w:r>
      <w:r w:rsidR="00862352">
        <w:rPr>
          <w:spacing w:val="-2"/>
          <w:sz w:val="28"/>
          <w:szCs w:val="28"/>
        </w:rPr>
        <w:t>Контрольно-счетной палаты решением районного Совета народных депутатов большинством голосов от числа депутатов, присутствующих на заседании районного Совета на основании решения конкурсной комиссии на замещение должности муниципальной службы.</w:t>
      </w:r>
    </w:p>
    <w:p w:rsidR="007005BD" w:rsidRDefault="007005BD" w:rsidP="00700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Права, обязанности и ответственность работников аппарата Контрольно-счётной палаты, определяются федеральными законами, законами Брянской области о муниципальной службе, трудовым законодательством, муниципальными правовыми актами о муниципальной службе, настоящим Положением и должностными обязанностями.</w:t>
      </w:r>
    </w:p>
    <w:p w:rsidR="007005BD" w:rsidRDefault="007005BD" w:rsidP="007005BD">
      <w:pPr>
        <w:ind w:firstLine="709"/>
        <w:jc w:val="both"/>
        <w:rPr>
          <w:sz w:val="28"/>
          <w:szCs w:val="28"/>
        </w:rPr>
      </w:pPr>
    </w:p>
    <w:p w:rsidR="007005BD" w:rsidRPr="004F4D15" w:rsidRDefault="007005BD" w:rsidP="007005BD">
      <w:pPr>
        <w:shd w:val="clear" w:color="auto" w:fill="FFFFFF"/>
        <w:tabs>
          <w:tab w:val="left" w:pos="0"/>
        </w:tabs>
        <w:jc w:val="center"/>
        <w:rPr>
          <w:spacing w:val="-11"/>
          <w:sz w:val="28"/>
          <w:szCs w:val="28"/>
        </w:rPr>
      </w:pPr>
      <w:r w:rsidRPr="004F4D15">
        <w:rPr>
          <w:b/>
          <w:spacing w:val="-2"/>
          <w:sz w:val="28"/>
          <w:szCs w:val="28"/>
        </w:rPr>
        <w:t>Статья 5.</w:t>
      </w:r>
      <w:r w:rsidRPr="004F4D15">
        <w:rPr>
          <w:b/>
          <w:bCs/>
          <w:spacing w:val="-2"/>
          <w:sz w:val="28"/>
          <w:szCs w:val="28"/>
        </w:rPr>
        <w:t xml:space="preserve"> Основные полномочия Контрольно-счетной палаты</w:t>
      </w:r>
    </w:p>
    <w:p w:rsidR="007005BD" w:rsidRDefault="007005BD" w:rsidP="007005B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05BD" w:rsidRDefault="007005BD" w:rsidP="007005B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Контрольно-счетная палата осуществляет следующие полномочия:</w:t>
      </w:r>
    </w:p>
    <w:p w:rsidR="007005BD" w:rsidRDefault="007005BD" w:rsidP="007005BD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 муниципального района;</w:t>
      </w:r>
    </w:p>
    <w:p w:rsidR="007005BD" w:rsidRDefault="007005BD" w:rsidP="007005BD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экспертиза проектов бюджета муниципального района;</w:t>
      </w:r>
    </w:p>
    <w:p w:rsidR="007005BD" w:rsidRDefault="007005BD" w:rsidP="007005BD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внешняя проверка годового отчета об исполнении бюджета муниципального района;</w:t>
      </w:r>
    </w:p>
    <w:p w:rsidR="007005BD" w:rsidRDefault="007005BD" w:rsidP="007005BD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организация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района, а также средств, получаемых бюджетом муниципального района из иных источников, предусмотренных законодательством Российской Федерации, Брянской области;</w:t>
      </w:r>
    </w:p>
    <w:p w:rsidR="007005BD" w:rsidRDefault="007005BD" w:rsidP="007005BD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району;</w:t>
      </w:r>
    </w:p>
    <w:p w:rsidR="007005BD" w:rsidRDefault="007005BD" w:rsidP="007005BD">
      <w:pPr>
        <w:widowControl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района и имущества, находящегося в собственности муниципального района;</w:t>
      </w:r>
      <w:proofErr w:type="gramEnd"/>
    </w:p>
    <w:p w:rsidR="007005BD" w:rsidRDefault="007005BD" w:rsidP="007005BD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района, а также муниципальных программ;</w:t>
      </w:r>
    </w:p>
    <w:p w:rsidR="007005BD" w:rsidRDefault="007005BD" w:rsidP="007005BD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7005BD" w:rsidRDefault="007005BD" w:rsidP="007005BD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9)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Совет народных депутатов и главе муниципального района;</w:t>
      </w:r>
    </w:p>
    <w:p w:rsidR="007005BD" w:rsidRDefault="007005BD" w:rsidP="007005BD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10) осуществление полномочий внешнего муниципального финансового контроля в поселениях, входящих в состав муниципального района, в соответствии с согл</w:t>
      </w:r>
      <w:r w:rsidR="004F4D15">
        <w:rPr>
          <w:sz w:val="28"/>
          <w:szCs w:val="28"/>
        </w:rPr>
        <w:t>ашениями, заключенными районным</w:t>
      </w:r>
      <w:r>
        <w:rPr>
          <w:sz w:val="28"/>
          <w:szCs w:val="28"/>
        </w:rPr>
        <w:t xml:space="preserve"> Советом народных депутатов муниципального района с Советами народных депутатов поселений;</w:t>
      </w:r>
    </w:p>
    <w:p w:rsidR="007005BD" w:rsidRDefault="007005BD" w:rsidP="007005B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анализ данных реестра расходных обязательств муниципального района на предмет выявления соответствия между расходными обязательствами муниципального района,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образования;</w:t>
      </w:r>
    </w:p>
    <w:p w:rsidR="007005BD" w:rsidRDefault="007005BD" w:rsidP="00700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и итогами реализации программ и планов развития муниципального района; </w:t>
      </w:r>
    </w:p>
    <w:p w:rsidR="007005BD" w:rsidRDefault="007005BD" w:rsidP="00700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мониторинг исполнения бюджета муниципального района;</w:t>
      </w:r>
    </w:p>
    <w:p w:rsidR="007005BD" w:rsidRDefault="007005BD" w:rsidP="007005BD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14) анализ социально-экономической ситуации в муниципальном районе;</w:t>
      </w:r>
    </w:p>
    <w:p w:rsidR="007005BD" w:rsidRDefault="007005BD" w:rsidP="00700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содействие организации внутреннего финансового контроля в местной администрации;</w:t>
      </w:r>
    </w:p>
    <w:p w:rsidR="007005BD" w:rsidRDefault="007005BD" w:rsidP="00700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содействие организации внутреннего финансового контроля в местных администрациях поселений;</w:t>
      </w:r>
    </w:p>
    <w:p w:rsidR="007005BD" w:rsidRDefault="007005BD" w:rsidP="007005BD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17) участие в пределах полномочий в мероприятиях, направленных на противодействие коррупции;</w:t>
      </w:r>
    </w:p>
    <w:p w:rsidR="007005BD" w:rsidRDefault="007005BD" w:rsidP="007005BD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18) иные полномочия в сфере внешнего муниципального финансового контроля, установленные федеральными законами, за</w:t>
      </w:r>
      <w:r w:rsidR="00DC4340">
        <w:rPr>
          <w:sz w:val="28"/>
          <w:szCs w:val="28"/>
        </w:rPr>
        <w:t>конами Брянской области, Уставом Севского муниципального района</w:t>
      </w:r>
      <w:r>
        <w:rPr>
          <w:sz w:val="28"/>
          <w:szCs w:val="28"/>
        </w:rPr>
        <w:t xml:space="preserve"> и нормативными правовыми актами районного Совета народных депутатов.</w:t>
      </w:r>
    </w:p>
    <w:p w:rsidR="007005BD" w:rsidRDefault="007005BD" w:rsidP="007005BD">
      <w:pPr>
        <w:widowControl/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Внешний муниципальный финансовый контроль осуществляется Контрольно-счетной палатой: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отношении органов местного самоуправления и иных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района;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муниципального образования в порядке контроля за деятельностью главных распорядителей (распорядителей) и получателей средств бюджета муниципального района, предоставившего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муниципального образования.</w:t>
      </w:r>
      <w:proofErr w:type="gramEnd"/>
    </w:p>
    <w:p w:rsidR="00ED0026" w:rsidRDefault="00ED0026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026" w:rsidRPr="00ED0026" w:rsidRDefault="00ED0026" w:rsidP="00B72BE8">
      <w:pPr>
        <w:ind w:firstLine="708"/>
        <w:jc w:val="center"/>
        <w:rPr>
          <w:b/>
          <w:sz w:val="28"/>
          <w:szCs w:val="28"/>
        </w:rPr>
      </w:pPr>
      <w:r w:rsidRPr="00ED002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ED0026">
        <w:rPr>
          <w:b/>
          <w:sz w:val="28"/>
          <w:szCs w:val="28"/>
        </w:rPr>
        <w:t>. Порядок рассмотрения кандидатур на должность председателя контрольно-счетной палаты Севского муниципального района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501B4" w:rsidRPr="00E501B4" w:rsidRDefault="00E501B4" w:rsidP="00E501B4">
      <w:pPr>
        <w:pStyle w:val="a7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E501B4">
        <w:rPr>
          <w:sz w:val="28"/>
          <w:szCs w:val="28"/>
        </w:rPr>
        <w:t>Основными принципами допуска кандидатур для рассмотрения на должность председателя контрольно-счетной палаты являются:</w:t>
      </w:r>
    </w:p>
    <w:p w:rsidR="00E501B4" w:rsidRPr="00E501B4" w:rsidRDefault="00E501B4" w:rsidP="00E501B4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E501B4">
        <w:rPr>
          <w:sz w:val="28"/>
          <w:szCs w:val="28"/>
        </w:rPr>
        <w:t>-</w:t>
      </w:r>
      <w:r w:rsidRPr="00E501B4">
        <w:rPr>
          <w:sz w:val="28"/>
          <w:szCs w:val="28"/>
        </w:rPr>
        <w:tab/>
        <w:t>равный   доступ   граждан   к   рассмотрению   на   должность председателя контрольно-счетной палаты отвечающим требованиям в соответствии  с  Федеральным  законодательством  и  Положением  о Контрольно-счетной палате Севского муниципального района;</w:t>
      </w:r>
    </w:p>
    <w:p w:rsidR="00E501B4" w:rsidRPr="00E501B4" w:rsidRDefault="00E501B4" w:rsidP="00E501B4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E501B4">
        <w:rPr>
          <w:sz w:val="28"/>
          <w:szCs w:val="28"/>
        </w:rPr>
        <w:t>-</w:t>
      </w:r>
      <w:r w:rsidRPr="00E501B4">
        <w:rPr>
          <w:sz w:val="28"/>
          <w:szCs w:val="28"/>
        </w:rPr>
        <w:tab/>
        <w:t>профессионализм и компетентность кандидатов на должность председателя Контрольно-счетной палаты.</w:t>
      </w:r>
    </w:p>
    <w:p w:rsidR="00E501B4" w:rsidRPr="00E501B4" w:rsidRDefault="00E501B4" w:rsidP="00E501B4">
      <w:pPr>
        <w:pStyle w:val="a7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E501B4">
        <w:rPr>
          <w:sz w:val="28"/>
          <w:szCs w:val="28"/>
        </w:rPr>
        <w:t>Предлагают   районному   Совету   народных   депутатов   для рассмотрения на должность председателя Контрольно-счетной палаты глава Севского муниципального района и депутаты районного Совета народных депутатов не менее одной трети от установленного числа депутатов районного Совета.</w:t>
      </w:r>
    </w:p>
    <w:p w:rsidR="00E501B4" w:rsidRPr="00E501B4" w:rsidRDefault="00E501B4" w:rsidP="00E501B4">
      <w:pPr>
        <w:pStyle w:val="a7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E501B4">
        <w:rPr>
          <w:sz w:val="28"/>
          <w:szCs w:val="28"/>
        </w:rPr>
        <w:t>Требования    к    кандидатам    на    должность    председателя Контрольно-счетной палаты:</w:t>
      </w:r>
    </w:p>
    <w:p w:rsidR="00E501B4" w:rsidRPr="00E501B4" w:rsidRDefault="00E501B4" w:rsidP="00E501B4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E501B4">
        <w:rPr>
          <w:sz w:val="28"/>
          <w:szCs w:val="28"/>
        </w:rPr>
        <w:t>-</w:t>
      </w:r>
      <w:r w:rsidRPr="00E501B4">
        <w:rPr>
          <w:sz w:val="28"/>
          <w:szCs w:val="28"/>
        </w:rPr>
        <w:tab/>
        <w:t xml:space="preserve">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5 лет; </w:t>
      </w:r>
    </w:p>
    <w:p w:rsidR="00E501B4" w:rsidRPr="00E501B4" w:rsidRDefault="00E501B4" w:rsidP="00E501B4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E501B4">
        <w:rPr>
          <w:sz w:val="28"/>
          <w:szCs w:val="28"/>
        </w:rPr>
        <w:t>-</w:t>
      </w:r>
      <w:r w:rsidRPr="00E501B4">
        <w:rPr>
          <w:sz w:val="28"/>
          <w:szCs w:val="28"/>
        </w:rPr>
        <w:tab/>
        <w:t>гражданин Российской Федерации не может быть назначен на должность председателя контрольно-счетной палаты в случаях предусмотренных ст.7 Федерального закона от 7 февраля 2011 года №</w:t>
      </w:r>
      <w:r>
        <w:rPr>
          <w:sz w:val="28"/>
          <w:szCs w:val="28"/>
        </w:rPr>
        <w:t xml:space="preserve"> </w:t>
      </w:r>
      <w:r w:rsidRPr="00E501B4">
        <w:rPr>
          <w:sz w:val="28"/>
          <w:szCs w:val="28"/>
        </w:rPr>
        <w:t>6-ФЗ «Об общих принципах организации деятельности контрольно-счетных органов субъектов Российской Федерации и муниципальных образований».</w:t>
      </w:r>
    </w:p>
    <w:p w:rsidR="00E501B4" w:rsidRPr="00E501B4" w:rsidRDefault="00E501B4" w:rsidP="00E501B4">
      <w:pPr>
        <w:pStyle w:val="a7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E501B4">
        <w:rPr>
          <w:sz w:val="28"/>
          <w:szCs w:val="28"/>
        </w:rPr>
        <w:t>Кандидат, претендующий на должность председателя контрольно-счетной палаты должен представить в районный Совет народных депутатов следующие документы:</w:t>
      </w:r>
    </w:p>
    <w:p w:rsidR="00E501B4" w:rsidRPr="00E501B4" w:rsidRDefault="00E501B4" w:rsidP="00E501B4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E501B4">
        <w:rPr>
          <w:sz w:val="28"/>
          <w:szCs w:val="28"/>
        </w:rPr>
        <w:t>-</w:t>
      </w:r>
      <w:r w:rsidRPr="00E501B4">
        <w:rPr>
          <w:sz w:val="28"/>
          <w:szCs w:val="28"/>
        </w:rPr>
        <w:tab/>
        <w:t>личное заявление;</w:t>
      </w:r>
    </w:p>
    <w:p w:rsidR="00E501B4" w:rsidRPr="00E501B4" w:rsidRDefault="00E501B4" w:rsidP="00E501B4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E501B4">
        <w:rPr>
          <w:sz w:val="28"/>
          <w:szCs w:val="28"/>
        </w:rPr>
        <w:t>-</w:t>
      </w:r>
      <w:r w:rsidRPr="00E501B4">
        <w:rPr>
          <w:sz w:val="28"/>
          <w:szCs w:val="28"/>
        </w:rPr>
        <w:tab/>
        <w:t>собственноручно заполненную анкету по форме кадровой службы с приложением фотографии размером 4x6 и автобиографию;</w:t>
      </w:r>
    </w:p>
    <w:p w:rsidR="00E501B4" w:rsidRPr="00E501B4" w:rsidRDefault="00E501B4" w:rsidP="00E501B4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E501B4">
        <w:rPr>
          <w:sz w:val="28"/>
          <w:szCs w:val="28"/>
        </w:rPr>
        <w:t>-</w:t>
      </w:r>
      <w:r w:rsidRPr="00E501B4">
        <w:rPr>
          <w:sz w:val="28"/>
          <w:szCs w:val="28"/>
        </w:rPr>
        <w:tab/>
        <w:t>копию паспорта;</w:t>
      </w:r>
    </w:p>
    <w:p w:rsidR="00E501B4" w:rsidRPr="00E501B4" w:rsidRDefault="00E501B4" w:rsidP="00E501B4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E501B4">
        <w:rPr>
          <w:sz w:val="28"/>
          <w:szCs w:val="28"/>
        </w:rPr>
        <w:t>-</w:t>
      </w:r>
      <w:r w:rsidRPr="00E501B4">
        <w:rPr>
          <w:sz w:val="28"/>
          <w:szCs w:val="28"/>
        </w:rPr>
        <w:tab/>
        <w:t>копию документа подтверждающего наличие высшего образования;</w:t>
      </w:r>
    </w:p>
    <w:p w:rsidR="00E501B4" w:rsidRPr="00E501B4" w:rsidRDefault="00E501B4" w:rsidP="00E501B4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E501B4">
        <w:rPr>
          <w:sz w:val="28"/>
          <w:szCs w:val="28"/>
        </w:rPr>
        <w:t>-</w:t>
      </w:r>
      <w:r w:rsidRPr="00E501B4">
        <w:rPr>
          <w:sz w:val="28"/>
          <w:szCs w:val="28"/>
        </w:rPr>
        <w:tab/>
        <w:t>копию трудовой книжки или иные документы подтверждающие трудовую деятельность;</w:t>
      </w:r>
    </w:p>
    <w:p w:rsidR="00E501B4" w:rsidRPr="00E501B4" w:rsidRDefault="00E501B4" w:rsidP="00E501B4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E501B4">
        <w:rPr>
          <w:sz w:val="28"/>
          <w:szCs w:val="28"/>
        </w:rPr>
        <w:t>-</w:t>
      </w:r>
      <w:r w:rsidRPr="00E501B4">
        <w:rPr>
          <w:sz w:val="28"/>
          <w:szCs w:val="28"/>
        </w:rPr>
        <w:tab/>
        <w:t xml:space="preserve">сведения о своих доходах, об имуществе и обязательствах имущественного характера, а также о доходах, об имуществе   и обязательствах имущественного характера своих супруги (супруга) и несовершеннолетних детей; </w:t>
      </w:r>
    </w:p>
    <w:p w:rsidR="00E501B4" w:rsidRPr="00E501B4" w:rsidRDefault="00E501B4" w:rsidP="00E501B4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E501B4">
        <w:rPr>
          <w:sz w:val="28"/>
          <w:szCs w:val="28"/>
        </w:rPr>
        <w:t>-</w:t>
      </w:r>
      <w:r w:rsidRPr="00E501B4">
        <w:rPr>
          <w:sz w:val="28"/>
          <w:szCs w:val="28"/>
        </w:rPr>
        <w:tab/>
        <w:t xml:space="preserve">медицинское заключение о состоянии здоровья (справка по форме        № </w:t>
      </w:r>
      <w:r w:rsidR="00A42162">
        <w:rPr>
          <w:sz w:val="28"/>
          <w:szCs w:val="28"/>
        </w:rPr>
        <w:t>001</w:t>
      </w:r>
      <w:r w:rsidRPr="00E501B4">
        <w:rPr>
          <w:sz w:val="28"/>
          <w:szCs w:val="28"/>
        </w:rPr>
        <w:t>-</w:t>
      </w:r>
      <w:r w:rsidR="00A42162">
        <w:rPr>
          <w:sz w:val="28"/>
          <w:szCs w:val="28"/>
        </w:rPr>
        <w:t xml:space="preserve"> ГС/</w:t>
      </w:r>
      <w:r w:rsidRPr="00E501B4">
        <w:rPr>
          <w:sz w:val="28"/>
          <w:szCs w:val="28"/>
        </w:rPr>
        <w:t>У);</w:t>
      </w:r>
    </w:p>
    <w:p w:rsidR="00E501B4" w:rsidRPr="00E501B4" w:rsidRDefault="00E501B4" w:rsidP="00E501B4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E501B4">
        <w:rPr>
          <w:sz w:val="28"/>
          <w:szCs w:val="28"/>
        </w:rPr>
        <w:t>-</w:t>
      </w:r>
      <w:r w:rsidRPr="00E501B4">
        <w:rPr>
          <w:sz w:val="28"/>
          <w:szCs w:val="28"/>
        </w:rPr>
        <w:tab/>
      </w:r>
      <w:r w:rsidR="00A157EC">
        <w:rPr>
          <w:sz w:val="28"/>
          <w:szCs w:val="28"/>
        </w:rPr>
        <w:t>характеристика</w:t>
      </w:r>
      <w:r w:rsidRPr="00E501B4">
        <w:rPr>
          <w:sz w:val="28"/>
          <w:szCs w:val="28"/>
        </w:rPr>
        <w:t xml:space="preserve"> с последнего места работы, характеризующий его профессиональную деятельность.</w:t>
      </w:r>
    </w:p>
    <w:p w:rsidR="00E501B4" w:rsidRPr="00E501B4" w:rsidRDefault="00E501B4" w:rsidP="00E501B4">
      <w:pPr>
        <w:pStyle w:val="a7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E501B4">
        <w:rPr>
          <w:sz w:val="28"/>
          <w:szCs w:val="28"/>
        </w:rPr>
        <w:t>Проверка представленных документов осуществляется аппаратом районного Совета народных депутатов. Право на ознакомление с представленными документами имеют председатели комитетов районного Совета и депутаты.</w:t>
      </w:r>
    </w:p>
    <w:p w:rsidR="00E501B4" w:rsidRPr="00E501B4" w:rsidRDefault="00E501B4" w:rsidP="00E501B4">
      <w:pPr>
        <w:pStyle w:val="a7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E501B4">
        <w:rPr>
          <w:sz w:val="28"/>
          <w:szCs w:val="28"/>
        </w:rPr>
        <w:t>В случае не предоставления всего перечня документов кандидаты на должность председателя контрольно-счетной палаты не рассматриваются районным Советом.</w:t>
      </w:r>
    </w:p>
    <w:p w:rsidR="00BA46C6" w:rsidRPr="00E501B4" w:rsidRDefault="00BA46C6" w:rsidP="00BA46C6">
      <w:pPr>
        <w:pStyle w:val="a7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E501B4">
        <w:rPr>
          <w:sz w:val="28"/>
          <w:szCs w:val="28"/>
        </w:rPr>
        <w:t>После    проверки    предоставленных    документов    кандидат (кандидаты)  на должность председателя контрольно-счетной палаты рассматриваются на заседаниях постоянных комитетов районного Совета</w:t>
      </w:r>
      <w:r>
        <w:rPr>
          <w:sz w:val="28"/>
          <w:szCs w:val="28"/>
        </w:rPr>
        <w:t>, Малого Совета</w:t>
      </w:r>
      <w:r w:rsidRPr="00E501B4">
        <w:rPr>
          <w:sz w:val="28"/>
          <w:szCs w:val="28"/>
        </w:rPr>
        <w:t>.</w:t>
      </w:r>
    </w:p>
    <w:p w:rsidR="00BA46C6" w:rsidRPr="00E501B4" w:rsidRDefault="00BA46C6" w:rsidP="00BA46C6">
      <w:pPr>
        <w:pStyle w:val="a7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E501B4">
        <w:rPr>
          <w:sz w:val="28"/>
          <w:szCs w:val="28"/>
        </w:rPr>
        <w:t>По итогам рассмотрения кандидата (кандидатов) на заседании постоянных комитетов</w:t>
      </w:r>
      <w:r>
        <w:rPr>
          <w:sz w:val="28"/>
          <w:szCs w:val="28"/>
        </w:rPr>
        <w:t>, Малого Совета</w:t>
      </w:r>
      <w:r w:rsidRPr="00E50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муниципального района и инициативная группа (группы) депутатов – не менее 1/3 от установленного числа депутатов </w:t>
      </w:r>
      <w:r w:rsidRPr="00E501B4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ю</w:t>
      </w:r>
      <w:r w:rsidRPr="00E501B4">
        <w:rPr>
          <w:sz w:val="28"/>
          <w:szCs w:val="28"/>
        </w:rPr>
        <w:t>т решение о представлении (не представлении) кандидата (кандидатов) районному Совету народных депутатов для назначения  на должность  председателя  контрольно-счетной  палаты Севского муниципального района.</w:t>
      </w:r>
    </w:p>
    <w:p w:rsidR="00E501B4" w:rsidRPr="00E501B4" w:rsidRDefault="00E501B4" w:rsidP="00E501B4">
      <w:pPr>
        <w:pStyle w:val="a7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E501B4">
        <w:rPr>
          <w:sz w:val="28"/>
          <w:szCs w:val="28"/>
        </w:rPr>
        <w:t>На   заседании   районного   Совета   народных   депутатов   по кандидату (кандидатам) представленным на должность председателя контрольно-счетной палаты Севского муниципального района, проводиться процедура тайного голосования.</w:t>
      </w:r>
    </w:p>
    <w:p w:rsidR="00E501B4" w:rsidRPr="00E501B4" w:rsidRDefault="00E501B4" w:rsidP="00E501B4">
      <w:pPr>
        <w:pStyle w:val="a7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E501B4">
        <w:rPr>
          <w:sz w:val="28"/>
          <w:szCs w:val="28"/>
        </w:rPr>
        <w:t>Назначенным на должность председателя контрольно-счетной палаты считается кандидат, за которого проголосовали более половины от установленного числа депутатов районного Совета.</w:t>
      </w:r>
    </w:p>
    <w:p w:rsidR="00E501B4" w:rsidRPr="00E501B4" w:rsidRDefault="00E501B4" w:rsidP="00E501B4">
      <w:pPr>
        <w:pStyle w:val="a7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E501B4">
        <w:rPr>
          <w:sz w:val="28"/>
          <w:szCs w:val="28"/>
        </w:rPr>
        <w:t xml:space="preserve">В случае если на рассмотрение районному Совету на должность председателя контрольно-счетной </w:t>
      </w:r>
      <w:proofErr w:type="gramStart"/>
      <w:r w:rsidRPr="00E501B4">
        <w:rPr>
          <w:sz w:val="28"/>
          <w:szCs w:val="28"/>
        </w:rPr>
        <w:t>палаты было представлено более двух кандидатов и ни один из кандидатов не набрал</w:t>
      </w:r>
      <w:proofErr w:type="gramEnd"/>
      <w:r w:rsidRPr="00E501B4">
        <w:rPr>
          <w:sz w:val="28"/>
          <w:szCs w:val="28"/>
        </w:rPr>
        <w:t xml:space="preserve"> необходимого количества голосов, проводится повторное голосование по двум кандидатам, набравшими наибольшее количество голосов. Назначенным председателем  контрольно-счетной  палаты  признается  кандидат,  за которого  проголосовало  более  половины  от  установленного  числа депутатов районного Совета.</w:t>
      </w:r>
    </w:p>
    <w:p w:rsidR="00E501B4" w:rsidRPr="00E501B4" w:rsidRDefault="00E501B4" w:rsidP="00E501B4">
      <w:pPr>
        <w:pStyle w:val="a7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E501B4">
        <w:rPr>
          <w:sz w:val="28"/>
          <w:szCs w:val="28"/>
        </w:rPr>
        <w:t>Если в результате голосования не был выявлен кандидат на должность председателя контрольно-счетной палаты, подбор кандидатов на должность  председателя  контрольно-счетной  палаты  начинается сначала. Кандидаты, принявшие участие в процедуре на должность председателя    контрольно-счетной палаты, имеют право быть представленными на должность председателя контрольно-счетной палаты не более 2-х раз.</w:t>
      </w:r>
    </w:p>
    <w:p w:rsidR="00E501B4" w:rsidRPr="00E501B4" w:rsidRDefault="00E501B4" w:rsidP="00E501B4">
      <w:pPr>
        <w:pStyle w:val="a7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E501B4">
        <w:rPr>
          <w:sz w:val="28"/>
          <w:szCs w:val="28"/>
        </w:rPr>
        <w:t>Назначение  на должность  председателя  контрольно-счетной палаты оформляется решением районного Совета народных депутатов.</w:t>
      </w:r>
    </w:p>
    <w:p w:rsidR="00E501B4" w:rsidRDefault="00E501B4" w:rsidP="00E501B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7005BD" w:rsidRDefault="007005BD" w:rsidP="007005BD">
      <w:pPr>
        <w:ind w:firstLine="72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E501B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Председатель Контрольно-счётной палаты</w:t>
      </w:r>
    </w:p>
    <w:p w:rsidR="007005BD" w:rsidRDefault="007005BD" w:rsidP="007005BD">
      <w:pPr>
        <w:ind w:firstLine="720"/>
        <w:jc w:val="both"/>
        <w:rPr>
          <w:sz w:val="28"/>
          <w:szCs w:val="28"/>
        </w:rPr>
      </w:pPr>
    </w:p>
    <w:p w:rsidR="007005BD" w:rsidRPr="00A05443" w:rsidRDefault="007005BD" w:rsidP="00F35AE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35AED">
        <w:rPr>
          <w:sz w:val="28"/>
          <w:szCs w:val="28"/>
        </w:rPr>
        <w:t xml:space="preserve">1. Председатель Контрольно-счётной палаты назначается на должность районный Советом народных депутатов сроком на 5 </w:t>
      </w:r>
      <w:r w:rsidR="00A42162">
        <w:rPr>
          <w:sz w:val="28"/>
          <w:szCs w:val="28"/>
        </w:rPr>
        <w:t xml:space="preserve">лет </w:t>
      </w:r>
      <w:r w:rsidR="00F35AED">
        <w:rPr>
          <w:sz w:val="28"/>
          <w:szCs w:val="28"/>
        </w:rPr>
        <w:t>в соответствии со статьей 6 данного Положения.</w:t>
      </w:r>
    </w:p>
    <w:p w:rsidR="007005BD" w:rsidRDefault="007005BD" w:rsidP="007005B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Кандидатуры на должность председателя Контрольно-счетной палаты представляются в </w:t>
      </w:r>
      <w:r>
        <w:rPr>
          <w:spacing w:val="-3"/>
          <w:sz w:val="28"/>
          <w:szCs w:val="28"/>
        </w:rPr>
        <w:t>Совет народных депутатов</w:t>
      </w:r>
      <w:r>
        <w:rPr>
          <w:sz w:val="28"/>
          <w:szCs w:val="28"/>
        </w:rPr>
        <w:t>, не позднее, чем за два месяца до истечения полномочий действующего председателя Контрольно-счетной палаты.</w:t>
      </w:r>
    </w:p>
    <w:p w:rsidR="007005BD" w:rsidRPr="00A05443" w:rsidRDefault="00F35AED" w:rsidP="007005BD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005BD" w:rsidRPr="00A05443">
        <w:rPr>
          <w:sz w:val="28"/>
          <w:szCs w:val="28"/>
        </w:rPr>
        <w:t>. Председатель Контрольно-сч</w:t>
      </w:r>
      <w:r w:rsidR="00DC4340">
        <w:rPr>
          <w:sz w:val="28"/>
          <w:szCs w:val="28"/>
        </w:rPr>
        <w:t>етной палаты досрочно освобождае</w:t>
      </w:r>
      <w:r w:rsidR="007005BD" w:rsidRPr="00A05443">
        <w:rPr>
          <w:sz w:val="28"/>
          <w:szCs w:val="28"/>
        </w:rPr>
        <w:t>тся от должности на основании решения районного Совета народных депутатов в случае:</w:t>
      </w:r>
    </w:p>
    <w:p w:rsidR="007005BD" w:rsidRPr="00A05443" w:rsidRDefault="007005BD" w:rsidP="007005BD">
      <w:pPr>
        <w:ind w:firstLine="720"/>
        <w:jc w:val="both"/>
        <w:rPr>
          <w:sz w:val="28"/>
          <w:szCs w:val="28"/>
        </w:rPr>
      </w:pPr>
      <w:r w:rsidRPr="00A05443">
        <w:rPr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7005BD" w:rsidRPr="00A05443" w:rsidRDefault="007005BD" w:rsidP="007005BD">
      <w:pPr>
        <w:ind w:firstLine="720"/>
        <w:jc w:val="both"/>
        <w:rPr>
          <w:sz w:val="28"/>
          <w:szCs w:val="28"/>
        </w:rPr>
      </w:pPr>
      <w:r w:rsidRPr="00A05443">
        <w:rPr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7005BD" w:rsidRPr="00A05443" w:rsidRDefault="007005BD" w:rsidP="007005BD">
      <w:pPr>
        <w:ind w:firstLine="720"/>
        <w:jc w:val="both"/>
        <w:rPr>
          <w:sz w:val="28"/>
          <w:szCs w:val="28"/>
        </w:rPr>
      </w:pPr>
      <w:r w:rsidRPr="00A05443">
        <w:rPr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005BD" w:rsidRPr="00A05443" w:rsidRDefault="007005BD" w:rsidP="007005BD">
      <w:pPr>
        <w:ind w:firstLine="720"/>
        <w:jc w:val="both"/>
        <w:rPr>
          <w:sz w:val="28"/>
          <w:szCs w:val="28"/>
        </w:rPr>
      </w:pPr>
      <w:r w:rsidRPr="00A05443">
        <w:rPr>
          <w:sz w:val="28"/>
          <w:szCs w:val="28"/>
        </w:rPr>
        <w:t>4) подачи письменного заявления об отставке;</w:t>
      </w:r>
    </w:p>
    <w:p w:rsidR="007005BD" w:rsidRPr="00A05443" w:rsidRDefault="007005BD" w:rsidP="007005BD">
      <w:pPr>
        <w:ind w:firstLine="720"/>
        <w:jc w:val="both"/>
        <w:rPr>
          <w:sz w:val="28"/>
          <w:szCs w:val="28"/>
        </w:rPr>
      </w:pPr>
      <w:r w:rsidRPr="00A05443">
        <w:rPr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A05443">
        <w:rPr>
          <w:sz w:val="28"/>
          <w:szCs w:val="28"/>
        </w:rPr>
        <w:t>Федерации</w:t>
      </w:r>
      <w:proofErr w:type="gramEnd"/>
      <w:r w:rsidRPr="00A05443">
        <w:rPr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>
        <w:rPr>
          <w:sz w:val="28"/>
          <w:szCs w:val="28"/>
        </w:rPr>
        <w:t>районного Совета народных депутатов</w:t>
      </w:r>
      <w:r w:rsidRPr="00A05443">
        <w:rPr>
          <w:sz w:val="28"/>
          <w:szCs w:val="28"/>
        </w:rPr>
        <w:t>;</w:t>
      </w:r>
    </w:p>
    <w:p w:rsidR="007005BD" w:rsidRPr="00A05443" w:rsidRDefault="007005BD" w:rsidP="007005BD">
      <w:pPr>
        <w:ind w:firstLine="720"/>
        <w:jc w:val="both"/>
        <w:rPr>
          <w:sz w:val="28"/>
          <w:szCs w:val="28"/>
        </w:rPr>
      </w:pPr>
      <w:r w:rsidRPr="00A05443">
        <w:rPr>
          <w:sz w:val="28"/>
          <w:szCs w:val="28"/>
        </w:rPr>
        <w:t>6) достижения установленного законом Брянской области в соответствии с федеральным законом предельного возраста пребывания в должности;</w:t>
      </w:r>
    </w:p>
    <w:p w:rsidR="007005BD" w:rsidRDefault="007005BD" w:rsidP="007005BD">
      <w:pPr>
        <w:ind w:firstLine="720"/>
        <w:jc w:val="both"/>
        <w:outlineLvl w:val="0"/>
        <w:rPr>
          <w:sz w:val="28"/>
          <w:szCs w:val="28"/>
        </w:rPr>
      </w:pPr>
      <w:r w:rsidRPr="00A05443">
        <w:rPr>
          <w:sz w:val="28"/>
          <w:szCs w:val="28"/>
        </w:rPr>
        <w:t xml:space="preserve">7) выявления обстоятельств, предусмотренных </w:t>
      </w:r>
      <w:r w:rsidRPr="00A05443">
        <w:rPr>
          <w:bCs/>
          <w:sz w:val="28"/>
          <w:szCs w:val="28"/>
        </w:rPr>
        <w:t>частями 4 и 5 статьи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A05443">
        <w:rPr>
          <w:sz w:val="28"/>
          <w:szCs w:val="28"/>
        </w:rPr>
        <w:t>, пунктами 4 и 5 настоящей статьи.</w:t>
      </w:r>
    </w:p>
    <w:p w:rsidR="007005BD" w:rsidRDefault="00F35AED" w:rsidP="007005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05BD">
        <w:rPr>
          <w:sz w:val="28"/>
          <w:szCs w:val="28"/>
        </w:rPr>
        <w:t>. В случае досрочного освобождения от должности председателя Контрольно-счётной палаты кандидатуры на эту должность представляются на рассмотрение районного Совета народных депутатов не более чем в двухмесячный срок со дня указанного освобождения.</w:t>
      </w:r>
    </w:p>
    <w:p w:rsidR="007005BD" w:rsidRDefault="00F35AED" w:rsidP="007005BD">
      <w:pPr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5</w:t>
      </w:r>
      <w:r w:rsidR="007005BD">
        <w:rPr>
          <w:color w:val="000000"/>
          <w:spacing w:val="-15"/>
          <w:sz w:val="28"/>
          <w:szCs w:val="28"/>
        </w:rPr>
        <w:t>.</w:t>
      </w:r>
      <w:r w:rsidR="007005BD">
        <w:rPr>
          <w:color w:val="000000"/>
          <w:sz w:val="28"/>
          <w:szCs w:val="28"/>
        </w:rPr>
        <w:t xml:space="preserve"> </w:t>
      </w:r>
      <w:r w:rsidR="007005BD">
        <w:rPr>
          <w:color w:val="000000"/>
          <w:spacing w:val="-2"/>
          <w:sz w:val="28"/>
          <w:szCs w:val="28"/>
        </w:rPr>
        <w:t>Председатель Контрольно-счетной палаты:</w:t>
      </w:r>
    </w:p>
    <w:p w:rsidR="007005BD" w:rsidRDefault="007005BD" w:rsidP="007005B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осуществляет руководство деятельностью Контрольно-счётной палаты и организует её работу в соответствии с Регламентом Контрольно-счётной палаты;</w:t>
      </w:r>
    </w:p>
    <w:p w:rsidR="007005BD" w:rsidRDefault="007005BD" w:rsidP="00700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представляет Контрольно-счётную палату в отношениях с государственными органами Российской Федерации, государственными органами Брянской области, органами местного самоуправления, иными органами и организациями;</w:t>
      </w:r>
    </w:p>
    <w:p w:rsidR="007005BD" w:rsidRDefault="007005BD" w:rsidP="007005BD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3) представляет </w:t>
      </w:r>
      <w:r>
        <w:rPr>
          <w:sz w:val="28"/>
          <w:szCs w:val="28"/>
        </w:rPr>
        <w:t>Совету народных депутатов</w:t>
      </w:r>
      <w:r>
        <w:rPr>
          <w:color w:val="000000"/>
          <w:spacing w:val="2"/>
          <w:sz w:val="28"/>
          <w:szCs w:val="28"/>
        </w:rPr>
        <w:t xml:space="preserve"> и главе муниципального образования </w:t>
      </w:r>
      <w:r>
        <w:rPr>
          <w:color w:val="000000"/>
          <w:spacing w:val="-2"/>
          <w:sz w:val="28"/>
          <w:szCs w:val="28"/>
        </w:rPr>
        <w:t xml:space="preserve">ежегодный отчет о деятельности Контрольно-счетной палаты, результатах проведенных </w:t>
      </w:r>
      <w:r>
        <w:rPr>
          <w:color w:val="000000"/>
          <w:spacing w:val="-3"/>
          <w:sz w:val="28"/>
          <w:szCs w:val="28"/>
        </w:rPr>
        <w:t>контрольных и экспертно-аналитических мероприятий;</w:t>
      </w:r>
    </w:p>
    <w:p w:rsidR="007005BD" w:rsidRDefault="007005BD" w:rsidP="007005BD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4) утверждает Регламент Контрольно-счетной палаты;</w:t>
      </w:r>
    </w:p>
    <w:p w:rsidR="007005BD" w:rsidRDefault="007005BD" w:rsidP="007005BD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5) утверждает планы работы Контрольно-счетной палаты и изменения в них;</w:t>
      </w:r>
    </w:p>
    <w:p w:rsidR="007005BD" w:rsidRDefault="007005BD" w:rsidP="007005BD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6) утверждает результаты контрольных и экспертно-аналитических мероприятий Контрольно-счётной палаты;</w:t>
      </w:r>
    </w:p>
    <w:p w:rsidR="007005BD" w:rsidRDefault="007005BD" w:rsidP="007005BD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7) подписывает представления Контрольно-счётной палаты, изменения в них;</w:t>
      </w:r>
    </w:p>
    <w:p w:rsidR="007005BD" w:rsidRDefault="007005BD" w:rsidP="007005BD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8) принимает решения о направлении в органы местного самоуправления, иные муниципальные органы, в организации и их должностным лицам предписаний Контрольно-счётной палаты, подписывает предписания Контрольно-счётной палаты;</w:t>
      </w:r>
    </w:p>
    <w:p w:rsidR="007005BD" w:rsidRDefault="007005BD" w:rsidP="007005BD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9) утверждает стандарты внешнего муниципального финансового контроля;</w:t>
      </w:r>
    </w:p>
    <w:p w:rsidR="007005BD" w:rsidRDefault="007005BD" w:rsidP="00700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утверждает положения о структурных подразделениях аппарата Контрольно-счётной палаты, должностные обязанности работников аппарата Контрольно-счётной палаты;</w:t>
      </w:r>
    </w:p>
    <w:p w:rsidR="00F35AED" w:rsidRDefault="00F35AED" w:rsidP="00F35AE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может исполнять обязанности по организации и проведению внешнего муниципального финансового контроля.</w:t>
      </w:r>
    </w:p>
    <w:p w:rsidR="007005BD" w:rsidRDefault="007005BD" w:rsidP="00700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194F">
        <w:rPr>
          <w:sz w:val="28"/>
          <w:szCs w:val="28"/>
        </w:rPr>
        <w:t>2</w:t>
      </w:r>
      <w:r>
        <w:rPr>
          <w:sz w:val="28"/>
          <w:szCs w:val="28"/>
        </w:rPr>
        <w:t>) осуществляет иные полномочия в соответствии с настоящим Положением.</w:t>
      </w:r>
    </w:p>
    <w:p w:rsidR="007005BD" w:rsidRDefault="0040194F" w:rsidP="007005B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7005BD">
        <w:rPr>
          <w:sz w:val="28"/>
          <w:szCs w:val="28"/>
        </w:rPr>
        <w:t>. Во исполнение возложенных на него полномочий председатель Контрольно-счётной палаты издает приказы и распоряжения, осуществляет прием и увольнение сотрудников аппарата Контрольно-счётной палаты, заключает хозяйственные и иные договора.</w:t>
      </w:r>
    </w:p>
    <w:p w:rsidR="007005BD" w:rsidRDefault="0040194F" w:rsidP="00700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05BD">
        <w:rPr>
          <w:sz w:val="28"/>
          <w:szCs w:val="28"/>
        </w:rPr>
        <w:t xml:space="preserve">. </w:t>
      </w:r>
      <w:proofErr w:type="gramStart"/>
      <w:r w:rsidR="007005BD">
        <w:rPr>
          <w:sz w:val="28"/>
          <w:szCs w:val="28"/>
        </w:rPr>
        <w:t>Председатель Контрольно-счётной палаты имеет право принимать участие в заседаниях Совета народных депутатов, Малого Совета</w:t>
      </w:r>
      <w:r w:rsidR="000916FD">
        <w:rPr>
          <w:sz w:val="28"/>
          <w:szCs w:val="28"/>
        </w:rPr>
        <w:t xml:space="preserve">, </w:t>
      </w:r>
      <w:r w:rsidR="007005BD">
        <w:rPr>
          <w:sz w:val="28"/>
          <w:szCs w:val="28"/>
        </w:rPr>
        <w:t xml:space="preserve"> Совета народных депутатов, постоянных комитетов, комиссий Совета народных депутатов, в заседаниях рабочих групп, проводимых в Совете народных депутатов, в заседаниях, проводимых в местной администрации, в иных муниципальных органах, а также в заседаниях координационных и совещательных органов при главе муниципального образования.</w:t>
      </w:r>
      <w:proofErr w:type="gramEnd"/>
    </w:p>
    <w:p w:rsidR="007005BD" w:rsidRDefault="007005BD" w:rsidP="007005BD">
      <w:pPr>
        <w:ind w:firstLine="720"/>
        <w:jc w:val="both"/>
        <w:outlineLvl w:val="0"/>
        <w:rPr>
          <w:sz w:val="28"/>
          <w:szCs w:val="28"/>
        </w:rPr>
      </w:pPr>
    </w:p>
    <w:p w:rsidR="007005BD" w:rsidRDefault="007005BD" w:rsidP="00B72BE8">
      <w:pPr>
        <w:widowControl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Статья 8</w:t>
      </w:r>
      <w:r>
        <w:rPr>
          <w:spacing w:val="-2"/>
          <w:sz w:val="28"/>
          <w:szCs w:val="28"/>
        </w:rPr>
        <w:t xml:space="preserve">. </w:t>
      </w:r>
      <w:r>
        <w:rPr>
          <w:b/>
          <w:sz w:val="28"/>
          <w:szCs w:val="28"/>
        </w:rPr>
        <w:t>Гарантии статуса должностных лиц Контрольно-счетной палаты</w:t>
      </w:r>
    </w:p>
    <w:p w:rsidR="0040194F" w:rsidRDefault="0040194F" w:rsidP="0040194F">
      <w:pPr>
        <w:widowControl/>
        <w:jc w:val="center"/>
        <w:outlineLvl w:val="0"/>
        <w:rPr>
          <w:b/>
          <w:sz w:val="28"/>
          <w:szCs w:val="28"/>
        </w:rPr>
      </w:pPr>
    </w:p>
    <w:p w:rsidR="0040194F" w:rsidRDefault="0040194F" w:rsidP="0040194F">
      <w:pPr>
        <w:widowControl/>
        <w:ind w:firstLine="709"/>
        <w:jc w:val="both"/>
        <w:outlineLvl w:val="0"/>
        <w:rPr>
          <w:sz w:val="28"/>
          <w:szCs w:val="28"/>
        </w:rPr>
      </w:pPr>
      <w:r w:rsidRPr="00B921D7">
        <w:rPr>
          <w:sz w:val="28"/>
          <w:szCs w:val="28"/>
        </w:rPr>
        <w:t>1. Председатель  Контрольно-счетной палаты является должностным лицом Контрольно-счетной палаты.</w:t>
      </w:r>
    </w:p>
    <w:p w:rsidR="007005BD" w:rsidRDefault="00B921D7" w:rsidP="007005BD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005BD">
        <w:rPr>
          <w:sz w:val="28"/>
          <w:szCs w:val="28"/>
        </w:rPr>
        <w:t xml:space="preserve">. </w:t>
      </w:r>
      <w:proofErr w:type="gramStart"/>
      <w:r w:rsidR="007005BD">
        <w:rPr>
          <w:sz w:val="28"/>
          <w:szCs w:val="28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Брянской области.</w:t>
      </w:r>
      <w:proofErr w:type="gramEnd"/>
    </w:p>
    <w:p w:rsidR="007005BD" w:rsidRDefault="00B921D7" w:rsidP="007005BD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005BD">
        <w:rPr>
          <w:sz w:val="28"/>
          <w:szCs w:val="28"/>
        </w:rPr>
        <w:t>. Согласно Федеральному закону «Об общих принципах организации и деятельности контрольно-счетных органов субъектов Российской Федерации и муниципальных образований»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7005BD" w:rsidRDefault="00B921D7" w:rsidP="007005BD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7005BD">
        <w:rPr>
          <w:sz w:val="28"/>
          <w:szCs w:val="28"/>
        </w:rPr>
        <w:t>. Должностные лица Контрольно-счетной палаты обладают гарантиями профессиональной независимости.</w:t>
      </w:r>
    </w:p>
    <w:p w:rsidR="007005BD" w:rsidRDefault="007005BD" w:rsidP="007005BD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7005BD" w:rsidRDefault="007005BD" w:rsidP="00B72BE8">
      <w:pPr>
        <w:shd w:val="clear" w:color="auto" w:fill="FFFFFF"/>
        <w:ind w:firstLine="708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Статья 9. </w:t>
      </w:r>
      <w:r>
        <w:rPr>
          <w:b/>
          <w:bCs/>
          <w:spacing w:val="-1"/>
          <w:sz w:val="28"/>
          <w:szCs w:val="28"/>
        </w:rPr>
        <w:t>Планирование деятельности Контрольно-счетной палаты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 Контрольно-счетная палата осуществляет свою деятельность на основе </w:t>
      </w:r>
      <w:r>
        <w:rPr>
          <w:sz w:val="28"/>
          <w:szCs w:val="28"/>
        </w:rPr>
        <w:t>планов, которые разрабатываются и утверждаются ею самостоятельно.</w:t>
      </w:r>
    </w:p>
    <w:p w:rsidR="007005BD" w:rsidRDefault="007005BD" w:rsidP="00B72BE8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B72BE8">
        <w:rPr>
          <w:sz w:val="28"/>
          <w:szCs w:val="28"/>
        </w:rPr>
        <w:t xml:space="preserve">. </w:t>
      </w:r>
      <w:r>
        <w:rPr>
          <w:sz w:val="28"/>
          <w:szCs w:val="28"/>
        </w:rPr>
        <w:t>Обязательному включению в планы работы Контрольно-счетной палаты подлежат поручения Совета народных депутатов, предложения и запросы главы муниципального образования, направленные в Контрольно-счетную палату до 15 декабря года, предшествующего планируемому.</w:t>
      </w:r>
    </w:p>
    <w:p w:rsidR="007005BD" w:rsidRDefault="00B72BE8" w:rsidP="007005BD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005BD">
        <w:rPr>
          <w:sz w:val="28"/>
          <w:szCs w:val="28"/>
        </w:rPr>
        <w:t>. Поручения Совета народных депутатов, предложения и запросы главы муниципального района по включению вопросов в план работы Контрольно-счетной палаты рассматриваются Контрольно-счетной палатой в 10-дневный срок со дня поступления.</w:t>
      </w:r>
    </w:p>
    <w:p w:rsidR="007005BD" w:rsidRDefault="00B72BE8" w:rsidP="00700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05BD">
        <w:rPr>
          <w:sz w:val="28"/>
          <w:szCs w:val="28"/>
        </w:rPr>
        <w:t xml:space="preserve">. Годовой план работы Контрольно-счётной палаты утверждается </w:t>
      </w:r>
      <w:r w:rsidR="00B921D7">
        <w:rPr>
          <w:sz w:val="28"/>
          <w:szCs w:val="28"/>
        </w:rPr>
        <w:t>председателем</w:t>
      </w:r>
      <w:r w:rsidR="007005BD">
        <w:rPr>
          <w:sz w:val="28"/>
          <w:szCs w:val="28"/>
        </w:rPr>
        <w:t xml:space="preserve"> Контрольно-счётной палаты в срок до 30 декабря года, предшествующего </w:t>
      </w:r>
      <w:proofErr w:type="gramStart"/>
      <w:r w:rsidR="007005BD">
        <w:rPr>
          <w:sz w:val="28"/>
          <w:szCs w:val="28"/>
        </w:rPr>
        <w:t>планируемому</w:t>
      </w:r>
      <w:proofErr w:type="gramEnd"/>
      <w:r w:rsidR="007005BD">
        <w:rPr>
          <w:sz w:val="28"/>
          <w:szCs w:val="28"/>
        </w:rPr>
        <w:t>.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005BD" w:rsidRDefault="007005BD" w:rsidP="007005BD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Регламент Контрольно-счетной палаты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 и разработанными на его основе инструкциями и положениями.</w:t>
      </w:r>
    </w:p>
    <w:p w:rsidR="007005BD" w:rsidRDefault="007005BD" w:rsidP="00700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Регламент Контрольно-счётной палаты, изменения в него принимаются</w:t>
      </w:r>
      <w:r w:rsidR="00B921D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B921D7">
        <w:rPr>
          <w:sz w:val="28"/>
          <w:szCs w:val="28"/>
        </w:rPr>
        <w:t xml:space="preserve">утверждаются председателем Контрольно-счётной палаты. 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8"/>
          <w:szCs w:val="28"/>
        </w:rPr>
      </w:pPr>
    </w:p>
    <w:p w:rsidR="007005BD" w:rsidRDefault="007005BD" w:rsidP="003839A3">
      <w:pPr>
        <w:shd w:val="clear" w:color="auto" w:fill="FFFFFF"/>
        <w:ind w:firstLine="708"/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Статья 11. </w:t>
      </w:r>
      <w:r>
        <w:rPr>
          <w:b/>
          <w:bCs/>
          <w:spacing w:val="-2"/>
          <w:sz w:val="28"/>
          <w:szCs w:val="28"/>
        </w:rPr>
        <w:t xml:space="preserve">Стандарты внешнего </w:t>
      </w:r>
      <w:r>
        <w:rPr>
          <w:b/>
          <w:bCs/>
          <w:spacing w:val="-1"/>
          <w:sz w:val="28"/>
          <w:szCs w:val="28"/>
        </w:rPr>
        <w:t>муниципального финансового контроля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</w:p>
    <w:p w:rsidR="007005BD" w:rsidRDefault="007005BD" w:rsidP="007005BD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>
        <w:rPr>
          <w:sz w:val="28"/>
          <w:szCs w:val="28"/>
        </w:rPr>
        <w:t xml:space="preserve">Контрольно-счётная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Брянской области, муниципальными нормативными правовыми актами, а также стандартами внешнего </w:t>
      </w:r>
      <w:r>
        <w:rPr>
          <w:spacing w:val="-1"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финансового контроля.</w:t>
      </w:r>
    </w:p>
    <w:p w:rsidR="007005BD" w:rsidRDefault="007005BD" w:rsidP="00700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Стандарты внешнего </w:t>
      </w:r>
      <w:r>
        <w:rPr>
          <w:spacing w:val="-1"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финансового контроля при проведении контрольных и экспертно-аналитических мероприятий утверждаются Контрольно-счётной палатой: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отношении органов местного самоуправления и иных муниципальных органов, муниципальных учреждений и муниципальных предприятий в соответствии с общими требованиями к стандартам внешнего муниципального контроля, утвержденными Счетной палатой Российской Федерации и (или) Контрольно-счетной палатой Брянской области;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7005BD" w:rsidRDefault="007005BD" w:rsidP="007005B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Стандарты внешнего муниципального финансового контроля Контрольно-счётной палаты не могут противоречить законодательству Российской Федерации и (или) законодательству Брянской области.</w:t>
      </w:r>
    </w:p>
    <w:p w:rsidR="007005BD" w:rsidRDefault="00B921D7" w:rsidP="00700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05BD" w:rsidRPr="00175304">
        <w:rPr>
          <w:sz w:val="28"/>
          <w:szCs w:val="28"/>
        </w:rPr>
        <w:t>. Утверждение стандартов внешнего муниципального финансового контроля оформляется приказом председателя Контрольно-счётной палаты.</w:t>
      </w:r>
    </w:p>
    <w:p w:rsidR="007005BD" w:rsidRDefault="007005BD" w:rsidP="007005B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05BD" w:rsidRDefault="007005BD" w:rsidP="003839A3">
      <w:pPr>
        <w:shd w:val="clear" w:color="auto" w:fill="FFFFFF"/>
        <w:ind w:firstLine="708"/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Статья 12.</w:t>
      </w:r>
      <w:r>
        <w:rPr>
          <w:b/>
          <w:bCs/>
          <w:spacing w:val="-3"/>
          <w:sz w:val="28"/>
          <w:szCs w:val="28"/>
        </w:rPr>
        <w:t xml:space="preserve"> Формы осуществления Контрольно-счетной палатой </w:t>
      </w:r>
      <w:r>
        <w:rPr>
          <w:b/>
          <w:bCs/>
          <w:spacing w:val="-1"/>
          <w:sz w:val="28"/>
          <w:szCs w:val="28"/>
        </w:rPr>
        <w:t>внешнего муниципального финансового контроля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1. Внешний муниципальный финансовый контроль осуществляется Контрольно-счетной палатой в форме </w:t>
      </w:r>
      <w:r>
        <w:rPr>
          <w:spacing w:val="-1"/>
          <w:sz w:val="28"/>
          <w:szCs w:val="28"/>
        </w:rPr>
        <w:t>контрольных или экспертно-аналитических мероприятий.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3. При проведении экспертно-аналитического мероприятия Контрольно-счетная палата </w:t>
      </w:r>
      <w:r>
        <w:rPr>
          <w:spacing w:val="-3"/>
          <w:sz w:val="28"/>
          <w:szCs w:val="28"/>
        </w:rPr>
        <w:t>составляет отчет или заключение.</w:t>
      </w:r>
    </w:p>
    <w:p w:rsidR="007005BD" w:rsidRDefault="007005BD" w:rsidP="007005B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05BD" w:rsidRDefault="007005BD" w:rsidP="003839A3">
      <w:pPr>
        <w:shd w:val="clear" w:color="auto" w:fill="FFFFFF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13. </w:t>
      </w:r>
      <w:r>
        <w:rPr>
          <w:b/>
          <w:bCs/>
          <w:sz w:val="28"/>
          <w:szCs w:val="28"/>
        </w:rPr>
        <w:t>Обязательность исполнения требований должностных лиц Контрольно-счетной палаты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 возложенных на них должностных полномочий влекут за собой ответственность, установленную законодательством.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005BD" w:rsidRDefault="007005BD" w:rsidP="003839A3">
      <w:pPr>
        <w:shd w:val="clear" w:color="auto" w:fill="FFFFFF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14. </w:t>
      </w:r>
      <w:r>
        <w:rPr>
          <w:b/>
          <w:bCs/>
          <w:sz w:val="28"/>
          <w:szCs w:val="28"/>
        </w:rPr>
        <w:t>Права, обязанности и ответственность должностных лиц Контрольно-счетной палаты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7005BD" w:rsidRDefault="007005BD" w:rsidP="007005BD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7005BD" w:rsidRDefault="007005BD" w:rsidP="007005BD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>
        <w:rPr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>
        <w:rPr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>
        <w:rPr>
          <w:spacing w:val="-5"/>
          <w:sz w:val="28"/>
          <w:szCs w:val="28"/>
        </w:rPr>
        <w:t>актов;</w:t>
      </w:r>
    </w:p>
    <w:p w:rsidR="007005BD" w:rsidRDefault="007005BD" w:rsidP="007005BD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3) в пределах своей компетенции направлять запросы должностным лицам территориальных </w:t>
      </w:r>
      <w:r>
        <w:rPr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>
        <w:rPr>
          <w:sz w:val="28"/>
          <w:szCs w:val="28"/>
        </w:rPr>
        <w:t>подразделений, органов местного самоуправления и муниципальных органов, организаций;</w:t>
      </w:r>
    </w:p>
    <w:p w:rsidR="007005BD" w:rsidRDefault="007005BD" w:rsidP="007005BD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7005BD" w:rsidRDefault="007005BD" w:rsidP="007005BD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7005BD" w:rsidRDefault="007005BD" w:rsidP="007005BD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пределах своей компетенции знакомиться со всеми</w:t>
      </w:r>
      <w:r>
        <w:rPr>
          <w:spacing w:val="-2"/>
          <w:sz w:val="28"/>
          <w:szCs w:val="28"/>
        </w:rPr>
        <w:t xml:space="preserve"> необходимыми документами, касающимися </w:t>
      </w:r>
      <w:r>
        <w:rPr>
          <w:sz w:val="28"/>
          <w:szCs w:val="28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</w:t>
      </w:r>
      <w:r>
        <w:rPr>
          <w:spacing w:val="-2"/>
          <w:sz w:val="28"/>
          <w:szCs w:val="28"/>
        </w:rPr>
        <w:t>охраняемую законом тайну;</w:t>
      </w:r>
    </w:p>
    <w:p w:rsidR="007005BD" w:rsidRDefault="007005BD" w:rsidP="007005BD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>
        <w:rPr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>
        <w:rPr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7005BD" w:rsidRDefault="007005BD" w:rsidP="007005BD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8) знакомиться с технической документацией к электронным базам данных.</w:t>
      </w:r>
    </w:p>
    <w:p w:rsidR="007005BD" w:rsidRDefault="007005BD" w:rsidP="007005BD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 xml:space="preserve">Должностные лица Контрольно-счетной </w:t>
      </w:r>
      <w:r>
        <w:rPr>
          <w:sz w:val="28"/>
          <w:szCs w:val="28"/>
        </w:rPr>
        <w:t>палаты</w:t>
      </w:r>
      <w:r>
        <w:rPr>
          <w:bCs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статьи 14 Федерального закона </w:t>
      </w:r>
      <w:r>
        <w:rPr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>
        <w:rPr>
          <w:bCs/>
          <w:sz w:val="28"/>
          <w:szCs w:val="28"/>
        </w:rPr>
        <w:t>и под</w:t>
      </w:r>
      <w:r>
        <w:rPr>
          <w:sz w:val="28"/>
          <w:szCs w:val="28"/>
        </w:rPr>
        <w:t>пунктом 2 пункта 1 настоящей статьи</w:t>
      </w:r>
      <w:r>
        <w:rPr>
          <w:bCs/>
          <w:sz w:val="28"/>
          <w:szCs w:val="28"/>
        </w:rPr>
        <w:t>, должны незамедлительно (в течение 24 часов) уведомить об этом</w:t>
      </w:r>
      <w:proofErr w:type="gramEnd"/>
      <w:r>
        <w:rPr>
          <w:bCs/>
          <w:sz w:val="28"/>
          <w:szCs w:val="28"/>
        </w:rPr>
        <w:t xml:space="preserve"> председателя </w:t>
      </w:r>
      <w:r>
        <w:rPr>
          <w:sz w:val="28"/>
          <w:szCs w:val="28"/>
        </w:rPr>
        <w:t>Контрольно-счётной палаты</w:t>
      </w:r>
      <w:r>
        <w:rPr>
          <w:bCs/>
          <w:sz w:val="28"/>
          <w:szCs w:val="28"/>
        </w:rPr>
        <w:t>.</w:t>
      </w:r>
    </w:p>
    <w:p w:rsidR="007005BD" w:rsidRDefault="007005BD" w:rsidP="007005BD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>
        <w:rPr>
          <w:spacing w:val="-2"/>
          <w:sz w:val="28"/>
          <w:szCs w:val="28"/>
        </w:rPr>
        <w:t>актов и отчетов.</w:t>
      </w:r>
    </w:p>
    <w:p w:rsidR="007005BD" w:rsidRDefault="007005BD" w:rsidP="007005BD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Должностные лица Контрольно-счетной палаты обязаны сохранять государственную, служебную, коммерческую и иную </w:t>
      </w:r>
      <w:r>
        <w:rPr>
          <w:spacing w:val="-1"/>
          <w:sz w:val="28"/>
          <w:szCs w:val="28"/>
        </w:rPr>
        <w:t xml:space="preserve">охраняемую законом тайну, ставшую им известной при проведении в </w:t>
      </w:r>
      <w:r>
        <w:rPr>
          <w:sz w:val="28"/>
          <w:szCs w:val="28"/>
        </w:rPr>
        <w:t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7005BD" w:rsidRDefault="007005BD" w:rsidP="007005BD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7005BD" w:rsidRDefault="007005BD" w:rsidP="007005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Должностные лица Контрольно-счетной палаты несут дисциплинарную ответственность вплоть до увольнения за несанкционированное предание гласности окончательных или промежуточных результатов контрольных и экспертно-аналитических мероприятий, проводимых Контрольно-счетной палатой либо с ее участием.</w:t>
      </w:r>
    </w:p>
    <w:p w:rsidR="007005BD" w:rsidRPr="003839A3" w:rsidRDefault="007005BD" w:rsidP="00C8429E">
      <w:pPr>
        <w:shd w:val="clear" w:color="auto" w:fill="FFFFFF"/>
        <w:tabs>
          <w:tab w:val="left" w:pos="0"/>
          <w:tab w:val="left" w:pos="1061"/>
        </w:tabs>
        <w:jc w:val="both"/>
        <w:rPr>
          <w:b/>
          <w:sz w:val="28"/>
          <w:szCs w:val="28"/>
        </w:rPr>
      </w:pPr>
    </w:p>
    <w:p w:rsidR="007005BD" w:rsidRDefault="007005BD" w:rsidP="007005BD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</w:p>
    <w:p w:rsidR="007005BD" w:rsidRDefault="007005BD" w:rsidP="003839A3">
      <w:pPr>
        <w:shd w:val="clear" w:color="auto" w:fill="FFFFFF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15.</w:t>
      </w:r>
      <w:r>
        <w:rPr>
          <w:b/>
          <w:bCs/>
          <w:sz w:val="28"/>
          <w:szCs w:val="28"/>
        </w:rPr>
        <w:t xml:space="preserve"> Предоставление информации Контрольно-счетной палате</w:t>
      </w:r>
    </w:p>
    <w:p w:rsidR="007005BD" w:rsidRDefault="007005BD" w:rsidP="00700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5BD" w:rsidRDefault="007005BD" w:rsidP="00700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Проверяемые органы и организации обязаны предоставлять Контрольно-счётной палате в сроки, установленные законодательством, а также по запросам Контрольно-счётной палаты информацию, необходимую для обеспечения её деятельности.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 Органы местного самоуправления, иные муниципальные органы, организации, в отношении которых Контрольно-счетная палата вправе осуществлять внешний муниципальный финансовый контроль, их должностные лица, в 14-дневный срок обязаны предоставлять Контрольно-счетной палате по ее запросам информацию, документы и материалы, необходимые для </w:t>
      </w:r>
      <w:r>
        <w:rPr>
          <w:spacing w:val="-1"/>
          <w:sz w:val="28"/>
          <w:szCs w:val="28"/>
        </w:rPr>
        <w:t>проведения контрольных и экспертно-аналитических мероприятий.</w:t>
      </w:r>
    </w:p>
    <w:p w:rsidR="007005BD" w:rsidRDefault="007005BD" w:rsidP="007005B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  <w:proofErr w:type="gramEnd"/>
    </w:p>
    <w:p w:rsidR="007005BD" w:rsidRDefault="007005BD" w:rsidP="007005B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Правовые акты местной администрации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Контрольно-счетную палату в течение 10 рабочих дней со дня принятия.</w:t>
      </w:r>
      <w:proofErr w:type="gramEnd"/>
    </w:p>
    <w:p w:rsidR="007005BD" w:rsidRDefault="007005BD" w:rsidP="007005B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5.</w:t>
      </w:r>
      <w:r>
        <w:rPr>
          <w:sz w:val="28"/>
          <w:szCs w:val="28"/>
        </w:rPr>
        <w:t xml:space="preserve"> Финансовый орган муниципального образования направляет в Контрольно-счетную палату бюджетную отчетность муниципального образования</w:t>
      </w:r>
      <w:r>
        <w:rPr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>утвержденную сводную бюджетную роспись, кассовый план и изменения к ним.</w:t>
      </w:r>
    </w:p>
    <w:p w:rsidR="007005BD" w:rsidRDefault="007005BD" w:rsidP="007005B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Главные администраторы бюджетных средств муниципального образования направляют в Контрольно-счетную палату сводную бюджетную отчетность.</w:t>
      </w:r>
    </w:p>
    <w:p w:rsidR="007005BD" w:rsidRDefault="007005BD" w:rsidP="007005B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Исполнительные органы муниципального образования ежегодно направляют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7005BD" w:rsidRDefault="007005BD" w:rsidP="007005BD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8. </w:t>
      </w:r>
      <w:proofErr w:type="gramStart"/>
      <w:r w:rsidR="003839A3">
        <w:rPr>
          <w:spacing w:val="-2"/>
          <w:sz w:val="28"/>
          <w:szCs w:val="28"/>
        </w:rPr>
        <w:t>Непредставление</w:t>
      </w:r>
      <w:r>
        <w:rPr>
          <w:spacing w:val="-2"/>
          <w:sz w:val="28"/>
          <w:szCs w:val="28"/>
        </w:rPr>
        <w:t xml:space="preserve"> или несвоевременное представление Контрольно-счетной палате </w:t>
      </w:r>
      <w:r>
        <w:rPr>
          <w:sz w:val="28"/>
          <w:szCs w:val="28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Брянской области.</w:t>
      </w:r>
      <w:proofErr w:type="gramEnd"/>
    </w:p>
    <w:p w:rsidR="007005BD" w:rsidRDefault="007005BD" w:rsidP="007005BD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</w:p>
    <w:p w:rsidR="007005BD" w:rsidRDefault="007005BD" w:rsidP="003839A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Статья 16.</w:t>
      </w:r>
      <w:r>
        <w:rPr>
          <w:b/>
          <w:bCs/>
          <w:spacing w:val="-2"/>
          <w:sz w:val="28"/>
          <w:szCs w:val="28"/>
        </w:rPr>
        <w:t xml:space="preserve"> Представления и предписания Контрольно-счетной палаты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Контрольно-счетная палата по результатам проведения контрольных мероприятий вправе вносить в органы местного самоуправления, иные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>
        <w:rPr>
          <w:sz w:val="28"/>
          <w:szCs w:val="28"/>
        </w:rPr>
        <w:t xml:space="preserve"> и предупреждению нарушений.</w:t>
      </w:r>
    </w:p>
    <w:p w:rsidR="007005BD" w:rsidRPr="00AC454C" w:rsidRDefault="007005BD" w:rsidP="00700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Решения о внесении представлений принимаются </w:t>
      </w:r>
      <w:r w:rsidR="00B921D7">
        <w:rPr>
          <w:sz w:val="28"/>
          <w:szCs w:val="28"/>
        </w:rPr>
        <w:t xml:space="preserve">и </w:t>
      </w:r>
      <w:r>
        <w:rPr>
          <w:sz w:val="28"/>
          <w:szCs w:val="28"/>
        </w:rPr>
        <w:t>подписываются председателем Контрольно-счётной</w:t>
      </w:r>
      <w:r w:rsidR="003839A3">
        <w:rPr>
          <w:sz w:val="28"/>
          <w:szCs w:val="28"/>
        </w:rPr>
        <w:t xml:space="preserve"> палаты</w:t>
      </w:r>
      <w:r>
        <w:rPr>
          <w:sz w:val="28"/>
          <w:szCs w:val="28"/>
        </w:rPr>
        <w:t>.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Органы местного самоуправления, иные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</w:t>
      </w:r>
      <w:r>
        <w:rPr>
          <w:spacing w:val="-2"/>
          <w:sz w:val="28"/>
          <w:szCs w:val="28"/>
        </w:rPr>
        <w:t>о принятых по результатам рассмотрения представления решениях и мерах.</w:t>
      </w:r>
    </w:p>
    <w:p w:rsidR="007005BD" w:rsidRDefault="007005BD" w:rsidP="00700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случаях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Контрольно-счётной палаты контрольных мероприятий, а также в случаях несоблюдения сроков рассмотрения представлений Контрольно-счётная палата направляет в органы местного самоуправления, иные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муниципальные органы, в организации и их должностным лицам предписания.</w:t>
      </w:r>
    </w:p>
    <w:p w:rsidR="007005BD" w:rsidRDefault="007005BD" w:rsidP="00700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Решения о направлении предписаний Контрольно-счётной палаты принимается председателем Контрольно-счётной палаты. Предписания Контрольно-счётной палаты подписываются соответственно председателем Контрольно-счётной палаты.</w:t>
      </w:r>
    </w:p>
    <w:p w:rsidR="007005BD" w:rsidRDefault="007005BD" w:rsidP="00700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Предписание Контрольно-счётной палаты должно содержать указание на конкретные допущенные нарушения и конкретные основания вынесения предписания.</w:t>
      </w:r>
    </w:p>
    <w:p w:rsidR="007005BD" w:rsidRDefault="007005BD" w:rsidP="00700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Предписание Контрольно-счётной палаты должно быть исполнено в установленные в нём сроки.</w:t>
      </w:r>
    </w:p>
    <w:p w:rsidR="007005BD" w:rsidRDefault="007005BD" w:rsidP="00700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Неисполнение или ненадлежащее исполнение предписания Контрольно-счётной палаты в установленный в нём срок влечет за собой ответственность, предусмотренную законодательством.</w:t>
      </w:r>
    </w:p>
    <w:p w:rsidR="007005BD" w:rsidRDefault="007005BD" w:rsidP="00700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если при проведении контрольных мероприятий выявлены факты незаконного использов</w:t>
      </w:r>
      <w:r w:rsidR="003839A3">
        <w:rPr>
          <w:sz w:val="28"/>
          <w:szCs w:val="28"/>
        </w:rPr>
        <w:t xml:space="preserve">ания средств </w:t>
      </w:r>
      <w:r>
        <w:rPr>
          <w:sz w:val="28"/>
          <w:szCs w:val="28"/>
        </w:rPr>
        <w:t xml:space="preserve"> местного бюджета, в которых усматриваются признаки преступления или коррупционного правонарушения, Контрольно-счётная палата передает материалы контрольных мероприятий в правоохранительные органы.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</w:p>
    <w:p w:rsidR="007005BD" w:rsidRDefault="007005BD" w:rsidP="007005BD">
      <w:pPr>
        <w:shd w:val="clear" w:color="auto" w:fill="FFFFFF"/>
        <w:tabs>
          <w:tab w:val="left" w:pos="0"/>
        </w:tabs>
        <w:jc w:val="center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Статья 17.</w:t>
      </w:r>
      <w:r>
        <w:rPr>
          <w:b/>
          <w:bCs/>
          <w:spacing w:val="-1"/>
          <w:sz w:val="28"/>
          <w:szCs w:val="28"/>
        </w:rPr>
        <w:t xml:space="preserve"> Гарантии прав проверяемых органов и организаций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законодательством, прилагаются к актам и в дальнейшем являются их неотъемлемой частью.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Контрольно-счетной палаты в Совет народных депутатов. Подача заявления не приостанавливает действия предписания.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center"/>
        <w:rPr>
          <w:spacing w:val="-1"/>
          <w:sz w:val="28"/>
          <w:szCs w:val="28"/>
        </w:rPr>
      </w:pPr>
    </w:p>
    <w:p w:rsidR="007005BD" w:rsidRDefault="007005BD" w:rsidP="007005BD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Статья 18. </w:t>
      </w:r>
      <w:r>
        <w:rPr>
          <w:b/>
          <w:bCs/>
          <w:spacing w:val="-1"/>
          <w:sz w:val="28"/>
          <w:szCs w:val="28"/>
        </w:rPr>
        <w:t>Взаимодействие Контрольно-счетной палаты с государственными и муниципальными органами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proofErr w:type="gramStart"/>
      <w:r>
        <w:rPr>
          <w:spacing w:val="-1"/>
          <w:sz w:val="28"/>
          <w:szCs w:val="28"/>
        </w:rPr>
        <w:t xml:space="preserve">Контрольно-счетная палата при осуществлении своей деятельности имеет право взаимодействовать с иными муниципальными органами, </w:t>
      </w:r>
      <w:r>
        <w:rPr>
          <w:sz w:val="28"/>
          <w:szCs w:val="28"/>
        </w:rPr>
        <w:t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Брянской области,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2. Контрольно-счетная палата </w:t>
      </w:r>
      <w:r>
        <w:rPr>
          <w:sz w:val="28"/>
          <w:szCs w:val="28"/>
        </w:rPr>
        <w:t>при осуществлении своей деятельности вправе взаимодействовать с контрольно-счетными органами других муниципальных образований, Контрольно-счетной палатой Брянской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Брянской области.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целях координации своей деятельности Контрольно-счетная палата </w:t>
      </w:r>
      <w:r>
        <w:rPr>
          <w:spacing w:val="-2"/>
          <w:sz w:val="28"/>
          <w:szCs w:val="28"/>
        </w:rPr>
        <w:t xml:space="preserve">и иные муниципальные органы могут создавать </w:t>
      </w:r>
      <w:r>
        <w:rPr>
          <w:sz w:val="28"/>
          <w:szCs w:val="28"/>
        </w:rPr>
        <w:t xml:space="preserve">как временные, так и постоянно действующие совместные </w:t>
      </w:r>
      <w:r>
        <w:rPr>
          <w:spacing w:val="-1"/>
          <w:sz w:val="28"/>
          <w:szCs w:val="28"/>
        </w:rPr>
        <w:t xml:space="preserve">координационные, консультационные, совещательные и другие рабочие </w:t>
      </w:r>
      <w:r>
        <w:rPr>
          <w:sz w:val="28"/>
          <w:szCs w:val="28"/>
        </w:rPr>
        <w:t>органы.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4. Контрольно-счетная палата вправе планировать и проводить совместные контрольные и экспертно-аналитические мероприятия с Контрольно-счетной палатой Брянской области, </w:t>
      </w:r>
      <w:r>
        <w:rPr>
          <w:spacing w:val="-1"/>
          <w:sz w:val="28"/>
          <w:szCs w:val="28"/>
        </w:rPr>
        <w:t xml:space="preserve">обращаться в Контрольно-счетную палату Брянской области по вопросам </w:t>
      </w:r>
      <w:r>
        <w:rPr>
          <w:sz w:val="28"/>
          <w:szCs w:val="28"/>
        </w:rPr>
        <w:t xml:space="preserve">осуществления </w:t>
      </w:r>
      <w:r>
        <w:rPr>
          <w:spacing w:val="-1"/>
          <w:sz w:val="28"/>
          <w:szCs w:val="28"/>
        </w:rPr>
        <w:t xml:space="preserve">Контрольно-счетной палатой </w:t>
      </w:r>
      <w:r>
        <w:rPr>
          <w:sz w:val="28"/>
          <w:szCs w:val="28"/>
        </w:rPr>
        <w:t>анализа её деятельности и получения рекомендаций по повышению эффективности ее работы.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5. Контрольно-счетная палата по письменному обращению контрольно-счетных органов других муниципальных образований может принимать участие в </w:t>
      </w:r>
      <w:r>
        <w:rPr>
          <w:spacing w:val="-1"/>
          <w:sz w:val="28"/>
          <w:szCs w:val="28"/>
        </w:rPr>
        <w:t>проводимых ими контрольных и экспертно-аналитических мероприятиях.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Контрольно-счетная палата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</w:p>
    <w:p w:rsidR="007005BD" w:rsidRDefault="007005BD" w:rsidP="007005BD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Статья 19. </w:t>
      </w:r>
      <w:r>
        <w:rPr>
          <w:b/>
          <w:bCs/>
          <w:spacing w:val="-3"/>
          <w:sz w:val="28"/>
          <w:szCs w:val="28"/>
        </w:rPr>
        <w:t>Обеспечение доступа к информации о деятельности</w:t>
      </w:r>
    </w:p>
    <w:p w:rsidR="007005BD" w:rsidRDefault="007005BD" w:rsidP="007005BD">
      <w:pPr>
        <w:shd w:val="clear" w:color="auto" w:fill="FFFFFF"/>
        <w:jc w:val="center"/>
        <w:rPr>
          <w:spacing w:val="-1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Контрольно-счетной палаты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proofErr w:type="gramStart"/>
      <w:r>
        <w:rPr>
          <w:spacing w:val="-1"/>
          <w:sz w:val="28"/>
          <w:szCs w:val="28"/>
        </w:rPr>
        <w:t xml:space="preserve">Контрольно-счетная палата в целях обеспечения доступа к </w:t>
      </w:r>
      <w:r>
        <w:rPr>
          <w:sz w:val="28"/>
          <w:szCs w:val="28"/>
        </w:rPr>
        <w:t xml:space="preserve">информации о своей деятельности размещает на своем официальном сайте в информационно-телекоммуникационной сети Интернет (далее - сеть Интернет) и опубликовывают в своих официальных изданиях или других средствах массовой информации информацию о проведенных </w:t>
      </w:r>
      <w:r>
        <w:rPr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>
        <w:rPr>
          <w:sz w:val="28"/>
          <w:szCs w:val="28"/>
        </w:rPr>
        <w:t>их проведении нарушениях, о внесенных представлениях и предписаниях, а также о принятых по ним решениях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мерах</w:t>
      </w:r>
      <w:proofErr w:type="gramEnd"/>
      <w:r>
        <w:rPr>
          <w:sz w:val="28"/>
          <w:szCs w:val="28"/>
        </w:rPr>
        <w:t>.</w:t>
      </w:r>
    </w:p>
    <w:p w:rsidR="007005BD" w:rsidRDefault="007005BD" w:rsidP="00700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Окончательные результаты проводимых Контрольно-счётной палатой контрольных мероприятий могут быть преданы гласности только по решению председателя Контрольно-счётной палаты.</w:t>
      </w:r>
    </w:p>
    <w:p w:rsidR="007005BD" w:rsidRDefault="007005BD" w:rsidP="00700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Контрольно-счётная палата ежегодно до 20 февраля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отчётным</w:t>
      </w:r>
      <w:proofErr w:type="gramEnd"/>
      <w:r>
        <w:rPr>
          <w:sz w:val="28"/>
          <w:szCs w:val="28"/>
        </w:rPr>
        <w:t>, представляет в районный Совет народных депутатов отчёт о своей деятельности.</w:t>
      </w:r>
    </w:p>
    <w:p w:rsidR="007005BD" w:rsidRDefault="007005BD" w:rsidP="00700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отчет после рассмотрения в Совете народных депутатов подлежит обязательному опубликованию в средствах массовой информации и размещению в сети Интернет</w:t>
      </w:r>
    </w:p>
    <w:p w:rsidR="007005BD" w:rsidRDefault="007005BD" w:rsidP="007005BD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Опубликование в средствах массовой информации и размещения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Брянской области, нормативными правовыми актами Совета народных депутатов и регламентом Контрольно-счетной палаты.</w:t>
      </w:r>
    </w:p>
    <w:p w:rsidR="007005BD" w:rsidRDefault="007005BD" w:rsidP="007005BD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</w:p>
    <w:p w:rsidR="007005BD" w:rsidRDefault="007005BD" w:rsidP="007005B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Статья 20.</w:t>
      </w:r>
      <w:r>
        <w:rPr>
          <w:b/>
          <w:bCs/>
          <w:sz w:val="28"/>
          <w:szCs w:val="28"/>
        </w:rPr>
        <w:t xml:space="preserve"> Финансовое обеспечение деятельности</w:t>
      </w:r>
    </w:p>
    <w:p w:rsidR="007005BD" w:rsidRDefault="007005BD" w:rsidP="007005BD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Контрольно-счетной палаты</w:t>
      </w:r>
    </w:p>
    <w:p w:rsidR="007005BD" w:rsidRDefault="007005BD" w:rsidP="007005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005BD" w:rsidRDefault="007005BD" w:rsidP="00700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Финансовое обеспечение деятельности Контрольно-счётной палаты осуществляется за счёт средств бюджета муниципального района и предусматривается в объёме, позволяющем обеспечить возможность осуществления возложенных на неё полномочий.</w:t>
      </w:r>
    </w:p>
    <w:p w:rsidR="007005BD" w:rsidRDefault="00020929" w:rsidP="007005BD">
      <w:pPr>
        <w:pStyle w:val="a5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7005BD">
        <w:rPr>
          <w:sz w:val="28"/>
          <w:szCs w:val="28"/>
        </w:rPr>
        <w:t xml:space="preserve">. </w:t>
      </w:r>
      <w:proofErr w:type="gramStart"/>
      <w:r w:rsidR="007005BD">
        <w:rPr>
          <w:sz w:val="28"/>
          <w:szCs w:val="28"/>
        </w:rPr>
        <w:t>Контроль за</w:t>
      </w:r>
      <w:proofErr w:type="gramEnd"/>
      <w:r w:rsidR="007005BD">
        <w:rPr>
          <w:sz w:val="28"/>
          <w:szCs w:val="28"/>
        </w:rPr>
        <w:t xml:space="preserve"> использованием Контрольно-счётной палатой бюджетных средств, муниципального имущества осуществляется в соответствии с решениями Совета народных депутатов.</w:t>
      </w:r>
    </w:p>
    <w:p w:rsidR="007005BD" w:rsidRDefault="007005BD" w:rsidP="007005BD">
      <w:pPr>
        <w:ind w:firstLine="709"/>
        <w:jc w:val="both"/>
        <w:rPr>
          <w:spacing w:val="-2"/>
          <w:sz w:val="28"/>
          <w:szCs w:val="28"/>
        </w:rPr>
      </w:pPr>
    </w:p>
    <w:p w:rsidR="007005BD" w:rsidRDefault="007005BD" w:rsidP="007005BD">
      <w:pPr>
        <w:pStyle w:val="a5"/>
        <w:tabs>
          <w:tab w:val="clear" w:pos="0"/>
          <w:tab w:val="left" w:pos="708"/>
        </w:tabs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Статья 21. </w:t>
      </w:r>
      <w:r>
        <w:rPr>
          <w:b/>
          <w:sz w:val="28"/>
        </w:rPr>
        <w:t>Материальные и социальные гарантии работников</w:t>
      </w:r>
    </w:p>
    <w:p w:rsidR="007005BD" w:rsidRDefault="007005BD" w:rsidP="007005BD">
      <w:pPr>
        <w:pStyle w:val="a5"/>
        <w:tabs>
          <w:tab w:val="clear" w:pos="0"/>
          <w:tab w:val="left" w:pos="708"/>
        </w:tabs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Контрольно-счётной палаты</w:t>
      </w:r>
    </w:p>
    <w:p w:rsidR="007005BD" w:rsidRDefault="007005BD" w:rsidP="007005BD">
      <w:pPr>
        <w:ind w:firstLine="709"/>
        <w:jc w:val="both"/>
        <w:rPr>
          <w:sz w:val="28"/>
          <w:szCs w:val="28"/>
        </w:rPr>
      </w:pPr>
    </w:p>
    <w:p w:rsidR="007005BD" w:rsidRDefault="007005BD" w:rsidP="00700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Денежное содержание, обязательное государственное социальное страхование, другие материальные и социальные гарантии работников Контрольно-счётной палаты, предусмотренные федеральным и областным законодательством, муниципальными нормативными правовыми актами осуществляется за счет средств бюджета муниципального района.</w:t>
      </w:r>
    </w:p>
    <w:p w:rsidR="00434686" w:rsidRPr="007005BD" w:rsidRDefault="0050601A" w:rsidP="007005BD"/>
    <w:sectPr w:rsidR="00434686" w:rsidRPr="007005BD" w:rsidSect="00F9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F89"/>
    <w:multiLevelType w:val="hybridMultilevel"/>
    <w:tmpl w:val="92345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53A2"/>
    <w:multiLevelType w:val="hybridMultilevel"/>
    <w:tmpl w:val="49281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529F6"/>
    <w:multiLevelType w:val="hybridMultilevel"/>
    <w:tmpl w:val="11ECF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07745"/>
    <w:multiLevelType w:val="hybridMultilevel"/>
    <w:tmpl w:val="D8C2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7528E"/>
    <w:multiLevelType w:val="hybridMultilevel"/>
    <w:tmpl w:val="9A8EB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AE"/>
    <w:rsid w:val="000035CB"/>
    <w:rsid w:val="00020929"/>
    <w:rsid w:val="00063862"/>
    <w:rsid w:val="000916FD"/>
    <w:rsid w:val="00143FAE"/>
    <w:rsid w:val="00366BA0"/>
    <w:rsid w:val="003839A3"/>
    <w:rsid w:val="003F50EE"/>
    <w:rsid w:val="0040194F"/>
    <w:rsid w:val="004E132B"/>
    <w:rsid w:val="004F4D15"/>
    <w:rsid w:val="00501001"/>
    <w:rsid w:val="0050601A"/>
    <w:rsid w:val="005E05C8"/>
    <w:rsid w:val="007005BD"/>
    <w:rsid w:val="00862352"/>
    <w:rsid w:val="009956FD"/>
    <w:rsid w:val="00A14EB0"/>
    <w:rsid w:val="00A157EC"/>
    <w:rsid w:val="00A42162"/>
    <w:rsid w:val="00A94612"/>
    <w:rsid w:val="00AE2B0F"/>
    <w:rsid w:val="00B72BE8"/>
    <w:rsid w:val="00B921D7"/>
    <w:rsid w:val="00BA46C6"/>
    <w:rsid w:val="00C8429E"/>
    <w:rsid w:val="00DC4340"/>
    <w:rsid w:val="00DD3AAC"/>
    <w:rsid w:val="00E501B4"/>
    <w:rsid w:val="00ED0026"/>
    <w:rsid w:val="00ED11A7"/>
    <w:rsid w:val="00F33BAE"/>
    <w:rsid w:val="00F3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05BD"/>
    <w:pPr>
      <w:keepNext/>
      <w:shd w:val="clear" w:color="auto" w:fill="FFFFFF"/>
      <w:spacing w:line="360" w:lineRule="auto"/>
      <w:ind w:firstLine="709"/>
      <w:jc w:val="center"/>
      <w:outlineLvl w:val="1"/>
    </w:pPr>
    <w:rPr>
      <w:b/>
      <w:bCs/>
      <w:spacing w:val="-1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05BD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7005B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00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005BD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6">
    <w:name w:val="Основной текст с отступом Знак"/>
    <w:basedOn w:val="a0"/>
    <w:link w:val="a5"/>
    <w:semiHidden/>
    <w:rsid w:val="007005BD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700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005BD"/>
  </w:style>
  <w:style w:type="character" w:customStyle="1" w:styleId="apple-converted-space">
    <w:name w:val="apple-converted-space"/>
    <w:basedOn w:val="a0"/>
    <w:rsid w:val="007005BD"/>
  </w:style>
  <w:style w:type="paragraph" w:styleId="a7">
    <w:name w:val="List Paragraph"/>
    <w:basedOn w:val="a"/>
    <w:uiPriority w:val="34"/>
    <w:qFormat/>
    <w:rsid w:val="007005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5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6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05BD"/>
    <w:pPr>
      <w:keepNext/>
      <w:shd w:val="clear" w:color="auto" w:fill="FFFFFF"/>
      <w:spacing w:line="360" w:lineRule="auto"/>
      <w:ind w:firstLine="709"/>
      <w:jc w:val="center"/>
      <w:outlineLvl w:val="1"/>
    </w:pPr>
    <w:rPr>
      <w:b/>
      <w:bCs/>
      <w:spacing w:val="-1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05BD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7005B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00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005BD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6">
    <w:name w:val="Основной текст с отступом Знак"/>
    <w:basedOn w:val="a0"/>
    <w:link w:val="a5"/>
    <w:semiHidden/>
    <w:rsid w:val="007005BD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700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005BD"/>
  </w:style>
  <w:style w:type="character" w:customStyle="1" w:styleId="apple-converted-space">
    <w:name w:val="apple-converted-space"/>
    <w:basedOn w:val="a0"/>
    <w:rsid w:val="007005BD"/>
  </w:style>
  <w:style w:type="paragraph" w:styleId="a7">
    <w:name w:val="List Paragraph"/>
    <w:basedOn w:val="a"/>
    <w:uiPriority w:val="34"/>
    <w:qFormat/>
    <w:rsid w:val="007005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5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5672</Words>
  <Characters>32337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    Положение</vt:lpstr>
      <vt:lpstr>3. Срок полномочий председателя и аппарата контрольно-счетной палаты составляет </vt:lpstr>
      <vt:lpstr>1) контроль за исполнением бюджета муниципального района;</vt:lpstr>
      <vt:lpstr>2) экспертиза проектов бюджета муниципального района;</vt:lpstr>
      <vt:lpstr>3) внешняя проверка годового отчета об исполнении бюджета муниципального района;</vt:lpstr>
      <vt:lpstr>4) организация и осуществление контроля за законностью, результативностью (эффек</vt:lpstr>
      <vt:lpstr>5) контроль за соблюдением установленного порядка управления и распоряжения имущ</vt:lpstr>
      <vt:lpstr>6) оценка эффективности предоставления налоговых и иных льгот и преимуществ, бюд</vt:lpstr>
      <vt:lpstr>7) финансово-экономическая экспертиза проектов муниципальных правовых актов (вкл</vt:lpstr>
      <vt:lpstr>8) анализ бюджетного процесса в муниципальном образовании и подготовка предложен</vt:lpstr>
      <vt:lpstr>9) подготовка информации о ходе исполнения бюджета муниципального образования, о</vt:lpstr>
      <vt:lpstr>10) осуществление полномочий внешнего муниципального финансового контроля в посе</vt:lpstr>
      <vt:lpstr>14) анализ социально-экономической ситуации в муниципальном районе;</vt:lpstr>
      <vt:lpstr>17) участие в пределах полномочий в мероприятиях, направленных на противодействи</vt:lpstr>
      <vt:lpstr>18) иные полномочия в сфере внешнего муниципального финансового контроля, устано</vt:lpstr>
      <vt:lpstr>2. Внешний муниципальный финансовый контроль осуществляется Контрольно-счетной п</vt:lpstr>
      <vt:lpstr>    Статья 7. Председатель Контрольно-счётной палаты</vt:lpstr>
      <vt:lpstr>3. Председатель Контрольно-счетной палаты досрочно освобождается от должности на</vt:lpstr>
      <vt:lpstr>7) выявления обстоятельств, предусмотренных частями 4 и 5 статьи 7 Федерального </vt:lpstr>
      <vt:lpstr>    1) осуществляет руководство деятельностью Контрольно-счётной палаты и организует</vt:lpstr>
      <vt:lpstr>    6. Во исполнение возложенных на него полномочий председатель Контрольно-счётной </vt:lpstr>
      <vt:lpstr/>
      <vt:lpstr>Статья 8. Гарантии статуса должностных лиц Контрольно-счетной палаты</vt:lpstr>
      <vt:lpstr/>
      <vt:lpstr>1. Председатель  Контрольно-счетной палаты является должностным лицом Контрольно</vt:lpstr>
      <vt:lpstr>2. Воздействие в какой-либо форме на должностных лиц Контрольно-счетной палаты в</vt:lpstr>
      <vt:lpstr>3. Согласно Федеральному закону «Об общих принципах организации и деятельности к</vt:lpstr>
      <vt:lpstr>4. Должностные лица Контрольно-счетной палаты обладают гарантиями профессиональн</vt:lpstr>
      <vt:lpstr/>
      <vt:lpstr>2. Обязательному включению в планы работы Контрольно-счетной палаты подлежат пор</vt:lpstr>
      <vt:lpstr>3. Поручения Совета народных депутатов, предложения и запросы главы муниципально</vt:lpstr>
    </vt:vector>
  </TitlesOfParts>
  <Company/>
  <LinksUpToDate>false</LinksUpToDate>
  <CharactersWithSpaces>37934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5</cp:revision>
  <cp:lastPrinted>2013-10-09T11:13:00Z</cp:lastPrinted>
  <dcterms:created xsi:type="dcterms:W3CDTF">2013-10-09T08:22:00Z</dcterms:created>
  <dcterms:modified xsi:type="dcterms:W3CDTF">2013-10-09T11:15:00Z</dcterms:modified>
</cp:coreProperties>
</file>