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6" w:rsidRDefault="00B17516" w:rsidP="00B175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B17516" w:rsidRDefault="00B17516" w:rsidP="00B175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2C25F1">
        <w:rPr>
          <w:rFonts w:ascii="Times New Roman" w:hAnsi="Times New Roman"/>
          <w:sz w:val="28"/>
          <w:szCs w:val="28"/>
        </w:rPr>
        <w:t>УТВЕРЖДЕН</w:t>
      </w:r>
    </w:p>
    <w:p w:rsidR="00B17516" w:rsidRPr="002C25F1" w:rsidRDefault="00B17516" w:rsidP="00B175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2C25F1">
        <w:rPr>
          <w:rFonts w:ascii="Times New Roman" w:hAnsi="Times New Roman"/>
          <w:sz w:val="28"/>
          <w:szCs w:val="28"/>
        </w:rPr>
        <w:t>протоколом заседания</w:t>
      </w:r>
    </w:p>
    <w:p w:rsidR="00B17516" w:rsidRDefault="00B17516" w:rsidP="00B17516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  <w:r w:rsidRPr="002C25F1">
        <w:rPr>
          <w:rFonts w:ascii="Times New Roman" w:hAnsi="Times New Roman"/>
          <w:sz w:val="28"/>
          <w:szCs w:val="28"/>
        </w:rPr>
        <w:t xml:space="preserve">          </w:t>
      </w:r>
    </w:p>
    <w:p w:rsidR="00B17516" w:rsidRPr="00B17516" w:rsidRDefault="00B17516" w:rsidP="00B175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  от  23 июня 2021</w:t>
      </w:r>
      <w:r w:rsidRPr="002C25F1">
        <w:rPr>
          <w:rFonts w:ascii="Times New Roman" w:hAnsi="Times New Roman"/>
          <w:sz w:val="28"/>
          <w:szCs w:val="28"/>
        </w:rPr>
        <w:t xml:space="preserve"> года</w:t>
      </w:r>
    </w:p>
    <w:p w:rsidR="00B17516" w:rsidRDefault="00B17516" w:rsidP="00240E5C">
      <w:pPr>
        <w:pStyle w:val="a3"/>
        <w:spacing w:before="0" w:beforeAutospacing="0" w:after="300" w:afterAutospacing="0" w:line="384" w:lineRule="atLeast"/>
        <w:ind w:left="-993" w:firstLine="709"/>
        <w:jc w:val="center"/>
        <w:rPr>
          <w:b/>
          <w:color w:val="000000"/>
          <w:spacing w:val="3"/>
          <w:sz w:val="26"/>
          <w:szCs w:val="26"/>
        </w:rPr>
      </w:pPr>
    </w:p>
    <w:p w:rsidR="00240E5C" w:rsidRPr="00240E5C" w:rsidRDefault="00240E5C" w:rsidP="00240E5C">
      <w:pPr>
        <w:pStyle w:val="a3"/>
        <w:spacing w:before="0" w:beforeAutospacing="0" w:after="300" w:afterAutospacing="0" w:line="384" w:lineRule="atLeast"/>
        <w:ind w:left="-993" w:firstLine="709"/>
        <w:jc w:val="center"/>
        <w:rPr>
          <w:b/>
          <w:color w:val="000000"/>
          <w:spacing w:val="3"/>
          <w:sz w:val="26"/>
          <w:szCs w:val="26"/>
        </w:rPr>
      </w:pPr>
      <w:r w:rsidRPr="00240E5C">
        <w:rPr>
          <w:b/>
          <w:color w:val="000000"/>
          <w:spacing w:val="3"/>
          <w:sz w:val="26"/>
          <w:szCs w:val="26"/>
        </w:rPr>
        <w:t>Алгоритм                                                                                                               организации работы по своевременному выявлению и уничтожению очагов дикорастущей конопли на территории Севского муниципального района</w:t>
      </w:r>
    </w:p>
    <w:p w:rsidR="00FB5389" w:rsidRPr="000F2599" w:rsidRDefault="00240E5C" w:rsidP="000F2599">
      <w:pPr>
        <w:pStyle w:val="a3"/>
        <w:numPr>
          <w:ilvl w:val="0"/>
          <w:numId w:val="1"/>
        </w:numPr>
        <w:spacing w:line="384" w:lineRule="atLeast"/>
        <w:ind w:left="-1134" w:firstLine="1134"/>
        <w:jc w:val="both"/>
        <w:rPr>
          <w:i/>
          <w:color w:val="000000"/>
          <w:spacing w:val="3"/>
          <w:sz w:val="26"/>
          <w:szCs w:val="26"/>
        </w:rPr>
      </w:pPr>
      <w:proofErr w:type="gramStart"/>
      <w:r>
        <w:rPr>
          <w:color w:val="000000"/>
          <w:spacing w:val="3"/>
          <w:sz w:val="26"/>
          <w:szCs w:val="26"/>
        </w:rPr>
        <w:t>Настоящий</w:t>
      </w:r>
      <w:r w:rsidRPr="00240E5C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Алгоритм</w:t>
      </w:r>
      <w:r w:rsidRPr="00240E5C">
        <w:rPr>
          <w:color w:val="000000"/>
          <w:spacing w:val="3"/>
          <w:sz w:val="26"/>
          <w:szCs w:val="26"/>
        </w:rPr>
        <w:t xml:space="preserve"> определяет порядок </w:t>
      </w:r>
      <w:r>
        <w:rPr>
          <w:color w:val="000000"/>
          <w:spacing w:val="3"/>
          <w:sz w:val="26"/>
          <w:szCs w:val="26"/>
        </w:rPr>
        <w:t>работы межведомственной комиссии по обследованию выявленных в предыдущие год</w:t>
      </w:r>
      <w:r w:rsidR="00FB0F8E">
        <w:rPr>
          <w:color w:val="000000"/>
          <w:spacing w:val="3"/>
          <w:sz w:val="26"/>
          <w:szCs w:val="26"/>
        </w:rPr>
        <w:t>ы</w:t>
      </w:r>
      <w:r>
        <w:rPr>
          <w:color w:val="000000"/>
          <w:spacing w:val="3"/>
          <w:sz w:val="26"/>
          <w:szCs w:val="26"/>
        </w:rPr>
        <w:t xml:space="preserve"> очагов произрастания дикорастущей конопли и уничтожения её на ранних сроках произрастания (далее – Комиссия) по выявлению и уничтожению</w:t>
      </w:r>
      <w:r w:rsidRPr="00240E5C">
        <w:rPr>
          <w:color w:val="000000"/>
          <w:spacing w:val="3"/>
          <w:sz w:val="26"/>
          <w:szCs w:val="26"/>
        </w:rPr>
        <w:t xml:space="preserve"> дикорастущих или культивируемых растений, содержащих наркотические средства или психотропные вещества либо их </w:t>
      </w:r>
      <w:proofErr w:type="spellStart"/>
      <w:r w:rsidRPr="00240E5C">
        <w:rPr>
          <w:color w:val="000000"/>
          <w:spacing w:val="3"/>
          <w:sz w:val="26"/>
          <w:szCs w:val="26"/>
        </w:rPr>
        <w:t>прекурсоры</w:t>
      </w:r>
      <w:proofErr w:type="spellEnd"/>
      <w:r w:rsidRPr="00240E5C">
        <w:rPr>
          <w:color w:val="000000"/>
          <w:spacing w:val="3"/>
          <w:sz w:val="26"/>
          <w:szCs w:val="26"/>
        </w:rPr>
        <w:t xml:space="preserve"> (далее - наркосодержащие растения), произрастающих на земельных участках, принадлежащих юридическим и физическим лицам на праве собственности или на</w:t>
      </w:r>
      <w:proofErr w:type="gramEnd"/>
      <w:r w:rsidRPr="00240E5C">
        <w:rPr>
          <w:color w:val="000000"/>
          <w:spacing w:val="3"/>
          <w:sz w:val="26"/>
          <w:szCs w:val="26"/>
        </w:rPr>
        <w:t xml:space="preserve"> </w:t>
      </w:r>
      <w:proofErr w:type="gramStart"/>
      <w:r w:rsidRPr="00240E5C">
        <w:rPr>
          <w:color w:val="000000"/>
          <w:spacing w:val="3"/>
          <w:sz w:val="26"/>
          <w:szCs w:val="26"/>
        </w:rPr>
        <w:t>ином</w:t>
      </w:r>
      <w:proofErr w:type="gramEnd"/>
      <w:r w:rsidRPr="00240E5C">
        <w:rPr>
          <w:color w:val="000000"/>
          <w:spacing w:val="3"/>
          <w:sz w:val="26"/>
          <w:szCs w:val="26"/>
        </w:rPr>
        <w:t xml:space="preserve"> законном основании.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 w:rsidRPr="00155454">
        <w:rPr>
          <w:color w:val="000000"/>
          <w:spacing w:val="3"/>
          <w:sz w:val="26"/>
          <w:szCs w:val="26"/>
        </w:rPr>
        <w:t xml:space="preserve">С целью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="00155454" w:rsidRPr="00155454">
        <w:rPr>
          <w:color w:val="000000"/>
          <w:spacing w:val="3"/>
          <w:sz w:val="26"/>
          <w:szCs w:val="26"/>
        </w:rPr>
        <w:t>каннабисной</w:t>
      </w:r>
      <w:proofErr w:type="spellEnd"/>
      <w:r w:rsidR="00155454" w:rsidRPr="00155454">
        <w:rPr>
          <w:color w:val="000000"/>
          <w:spacing w:val="3"/>
          <w:sz w:val="26"/>
          <w:szCs w:val="26"/>
        </w:rPr>
        <w:t xml:space="preserve"> группы, </w:t>
      </w:r>
      <w:r w:rsidR="00155454">
        <w:rPr>
          <w:color w:val="000000"/>
          <w:spacing w:val="3"/>
          <w:sz w:val="26"/>
          <w:szCs w:val="26"/>
        </w:rPr>
        <w:t>Комиссией</w:t>
      </w:r>
      <w:r w:rsidR="00155454" w:rsidRPr="00155454">
        <w:rPr>
          <w:color w:val="000000"/>
          <w:spacing w:val="3"/>
          <w:sz w:val="26"/>
          <w:szCs w:val="26"/>
        </w:rPr>
        <w:t xml:space="preserve"> проводится работа по выявлению и уничтожению растений, содержащих наркотические средства.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 w:rsidRPr="00155454">
        <w:rPr>
          <w:color w:val="000000"/>
          <w:spacing w:val="3"/>
          <w:sz w:val="26"/>
          <w:szCs w:val="26"/>
        </w:rPr>
        <w:t>Порядок по уничтожению растений, содержащих наркотические средства, произрастающих на земельных участках, принадлежащих юридиче</w:t>
      </w:r>
      <w:r w:rsidR="00155454">
        <w:rPr>
          <w:color w:val="000000"/>
          <w:spacing w:val="3"/>
          <w:sz w:val="26"/>
          <w:szCs w:val="26"/>
        </w:rPr>
        <w:t>ским и</w:t>
      </w:r>
      <w:r w:rsidR="00155454" w:rsidRPr="00155454">
        <w:rPr>
          <w:color w:val="000000"/>
          <w:spacing w:val="3"/>
          <w:sz w:val="26"/>
          <w:szCs w:val="26"/>
        </w:rPr>
        <w:t xml:space="preserve"> физическим лицам на праве собственности или на ином законном основании, определен Положением об уничтожении растений, содержащих наркотические средства или психотропные вещества либо их </w:t>
      </w:r>
      <w:proofErr w:type="spellStart"/>
      <w:r w:rsidR="00155454" w:rsidRPr="00155454">
        <w:rPr>
          <w:color w:val="000000"/>
          <w:spacing w:val="3"/>
          <w:sz w:val="26"/>
          <w:szCs w:val="26"/>
        </w:rPr>
        <w:t>прекурсоры</w:t>
      </w:r>
      <w:proofErr w:type="spellEnd"/>
      <w:r w:rsidR="00155454" w:rsidRPr="00155454">
        <w:rPr>
          <w:color w:val="000000"/>
          <w:spacing w:val="3"/>
          <w:sz w:val="26"/>
          <w:szCs w:val="26"/>
        </w:rPr>
        <w:t>, утвержденным постановлением Правительства Российской Федерации от 22 декабря 2010 г. № 1087 (далее - Положение).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 w:rsidRPr="00155454">
        <w:rPr>
          <w:color w:val="000000"/>
          <w:spacing w:val="3"/>
          <w:sz w:val="26"/>
          <w:szCs w:val="26"/>
        </w:rPr>
        <w:t>В соответствии с Положени</w:t>
      </w:r>
      <w:r w:rsidR="00155454">
        <w:rPr>
          <w:color w:val="000000"/>
          <w:spacing w:val="3"/>
          <w:sz w:val="26"/>
          <w:szCs w:val="26"/>
        </w:rPr>
        <w:t>ем</w:t>
      </w:r>
      <w:r w:rsidR="00155454" w:rsidRPr="00155454">
        <w:rPr>
          <w:color w:val="000000"/>
          <w:spacing w:val="3"/>
          <w:sz w:val="26"/>
          <w:szCs w:val="26"/>
        </w:rPr>
        <w:t xml:space="preserve"> порядок по уничтожению растений, содержащих наркотические средства, не распространяется на следующие случаи: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  <w:t xml:space="preserve">1) </w:t>
      </w:r>
      <w:r w:rsidRPr="00240E5C">
        <w:rPr>
          <w:color w:val="000000"/>
          <w:spacing w:val="3"/>
          <w:sz w:val="26"/>
          <w:szCs w:val="26"/>
        </w:rPr>
        <w:t>культивирование наркосодержащих растений для использования в научных, учебных целях и в экспертной деятельности;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  <w:t xml:space="preserve">2) </w:t>
      </w:r>
      <w:r w:rsidRPr="00240E5C">
        <w:rPr>
          <w:color w:val="000000"/>
          <w:spacing w:val="3"/>
          <w:sz w:val="26"/>
          <w:szCs w:val="26"/>
        </w:rPr>
        <w:t>культивирование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  <w:r w:rsidR="00155454">
        <w:rPr>
          <w:color w:val="000000"/>
          <w:spacing w:val="3"/>
          <w:sz w:val="26"/>
          <w:szCs w:val="26"/>
        </w:rPr>
        <w:t xml:space="preserve"> </w:t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</w:r>
      <w:r w:rsidR="00155454">
        <w:rPr>
          <w:color w:val="000000"/>
          <w:spacing w:val="3"/>
          <w:sz w:val="26"/>
          <w:szCs w:val="26"/>
        </w:rPr>
        <w:tab/>
        <w:t xml:space="preserve">3) </w:t>
      </w:r>
      <w:r w:rsidRPr="00240E5C">
        <w:rPr>
          <w:color w:val="000000"/>
          <w:spacing w:val="3"/>
          <w:sz w:val="26"/>
          <w:szCs w:val="26"/>
        </w:rPr>
        <w:t xml:space="preserve">изъятие из незаконного оборота наркосодержащих растений,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240E5C">
        <w:rPr>
          <w:color w:val="000000"/>
          <w:spacing w:val="3"/>
          <w:sz w:val="26"/>
          <w:szCs w:val="26"/>
        </w:rPr>
        <w:t>прекурсоров</w:t>
      </w:r>
      <w:proofErr w:type="spellEnd"/>
      <w:r w:rsidRPr="00240E5C">
        <w:rPr>
          <w:color w:val="000000"/>
          <w:spacing w:val="3"/>
          <w:sz w:val="26"/>
          <w:szCs w:val="26"/>
        </w:rPr>
        <w:t>, дальнейшее использование которых признано нецелесообразным.</w:t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lastRenderedPageBreak/>
        <w:tab/>
        <w:t>Комиссией  осуществляются мероприятия</w:t>
      </w:r>
      <w:r w:rsidR="00EA1582" w:rsidRPr="00EA1582">
        <w:rPr>
          <w:color w:val="000000"/>
        </w:rPr>
        <w:t xml:space="preserve"> </w:t>
      </w:r>
      <w:r w:rsidR="00EA1582" w:rsidRPr="00EA1582">
        <w:rPr>
          <w:color w:val="000000"/>
          <w:spacing w:val="3"/>
          <w:sz w:val="26"/>
          <w:szCs w:val="26"/>
        </w:rPr>
        <w:t>по выявлению земель, участков личного подсобного хозяйства, на которых произрастают растения, содержащие наркотические средства, определя</w:t>
      </w:r>
      <w:r w:rsidR="00FB0F8E">
        <w:rPr>
          <w:color w:val="000000"/>
          <w:spacing w:val="3"/>
          <w:sz w:val="26"/>
          <w:szCs w:val="26"/>
        </w:rPr>
        <w:t>ется</w:t>
      </w:r>
      <w:r w:rsidR="00EA1582" w:rsidRPr="00EA1582">
        <w:rPr>
          <w:color w:val="000000"/>
          <w:spacing w:val="3"/>
          <w:sz w:val="26"/>
          <w:szCs w:val="26"/>
        </w:rPr>
        <w:t xml:space="preserve"> площадь произрастания дикорастущей </w:t>
      </w:r>
      <w:proofErr w:type="gramStart"/>
      <w:r w:rsidR="00EA1582" w:rsidRPr="00EA1582">
        <w:rPr>
          <w:color w:val="000000"/>
          <w:spacing w:val="3"/>
          <w:sz w:val="26"/>
          <w:szCs w:val="26"/>
        </w:rPr>
        <w:t>конопли</w:t>
      </w:r>
      <w:proofErr w:type="gramEnd"/>
      <w:r w:rsidR="00EA1582" w:rsidRPr="00EA1582">
        <w:rPr>
          <w:color w:val="000000"/>
          <w:spacing w:val="3"/>
          <w:sz w:val="26"/>
          <w:szCs w:val="26"/>
        </w:rPr>
        <w:t xml:space="preserve"> и принимают</w:t>
      </w:r>
      <w:r w:rsidR="00EA1582">
        <w:rPr>
          <w:color w:val="000000"/>
          <w:spacing w:val="3"/>
          <w:sz w:val="26"/>
          <w:szCs w:val="26"/>
        </w:rPr>
        <w:t>ся</w:t>
      </w:r>
      <w:r w:rsidR="00EA1582" w:rsidRPr="00EA1582">
        <w:rPr>
          <w:color w:val="000000"/>
          <w:spacing w:val="3"/>
          <w:sz w:val="26"/>
          <w:szCs w:val="26"/>
        </w:rPr>
        <w:t xml:space="preserve"> меры</w:t>
      </w:r>
      <w:r w:rsidR="00FB0F8E">
        <w:rPr>
          <w:color w:val="000000"/>
          <w:spacing w:val="3"/>
          <w:sz w:val="26"/>
          <w:szCs w:val="26"/>
        </w:rPr>
        <w:t xml:space="preserve"> п</w:t>
      </w:r>
      <w:r w:rsidR="00EA1582" w:rsidRPr="00EA1582">
        <w:rPr>
          <w:color w:val="000000"/>
          <w:spacing w:val="3"/>
          <w:sz w:val="26"/>
          <w:szCs w:val="26"/>
        </w:rPr>
        <w:t>о уничтожению посевов растений, содержащих наркотические средства.</w:t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>
        <w:rPr>
          <w:color w:val="000000"/>
          <w:spacing w:val="3"/>
          <w:sz w:val="26"/>
          <w:szCs w:val="26"/>
        </w:rPr>
        <w:tab/>
      </w:r>
      <w:r w:rsidR="00EA1582" w:rsidRPr="00EA1582">
        <w:rPr>
          <w:color w:val="000000"/>
          <w:spacing w:val="3"/>
          <w:sz w:val="26"/>
          <w:szCs w:val="26"/>
        </w:rPr>
        <w:t xml:space="preserve">По результатам исследования </w:t>
      </w:r>
      <w:r w:rsidR="00EA1582">
        <w:rPr>
          <w:color w:val="000000"/>
          <w:spacing w:val="3"/>
          <w:sz w:val="26"/>
          <w:szCs w:val="26"/>
        </w:rPr>
        <w:t>Комиссия выноси</w:t>
      </w:r>
      <w:r w:rsidR="00EA1582" w:rsidRPr="00EA1582">
        <w:rPr>
          <w:color w:val="000000"/>
          <w:spacing w:val="3"/>
          <w:sz w:val="26"/>
          <w:szCs w:val="26"/>
        </w:rPr>
        <w:t xml:space="preserve">т юридическим и физическим лицам предписание об уничтожении растений, содержащих наркотические средства </w:t>
      </w:r>
      <w:r w:rsidR="00EA1582" w:rsidRPr="000138A9">
        <w:rPr>
          <w:color w:val="000000"/>
          <w:spacing w:val="3"/>
          <w:sz w:val="26"/>
          <w:szCs w:val="26"/>
        </w:rPr>
        <w:t>(</w:t>
      </w:r>
      <w:r w:rsidR="000138A9" w:rsidRPr="000138A9">
        <w:rPr>
          <w:color w:val="000000"/>
          <w:spacing w:val="3"/>
          <w:sz w:val="26"/>
          <w:szCs w:val="26"/>
        </w:rPr>
        <w:t xml:space="preserve">Приложение к Алгоритму </w:t>
      </w:r>
      <w:r w:rsidR="00EA1582" w:rsidRPr="000138A9">
        <w:rPr>
          <w:color w:val="000000"/>
          <w:spacing w:val="3"/>
          <w:sz w:val="26"/>
          <w:szCs w:val="26"/>
        </w:rPr>
        <w:t>прилагается).</w:t>
      </w:r>
      <w:r w:rsidR="00EA1582" w:rsidRPr="000138A9">
        <w:rPr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>
        <w:rPr>
          <w:b/>
          <w:i/>
          <w:color w:val="000000"/>
          <w:spacing w:val="3"/>
          <w:sz w:val="26"/>
          <w:szCs w:val="26"/>
        </w:rPr>
        <w:tab/>
      </w:r>
      <w:r w:rsidR="00EA1582" w:rsidRPr="00EA1582">
        <w:rPr>
          <w:bCs/>
          <w:color w:val="000000"/>
          <w:spacing w:val="3"/>
          <w:sz w:val="26"/>
          <w:szCs w:val="26"/>
        </w:rPr>
        <w:t>В случае отсутствия такого предписания привлечение лица к админи</w:t>
      </w:r>
      <w:r w:rsidR="002B0CF1">
        <w:rPr>
          <w:bCs/>
          <w:color w:val="000000"/>
          <w:spacing w:val="3"/>
          <w:sz w:val="26"/>
          <w:szCs w:val="26"/>
        </w:rPr>
        <w:t>стративной ответственности по ст.</w:t>
      </w:r>
      <w:r w:rsidR="00EA1582" w:rsidRPr="00EA1582">
        <w:rPr>
          <w:bCs/>
          <w:color w:val="000000"/>
          <w:spacing w:val="3"/>
          <w:sz w:val="26"/>
          <w:szCs w:val="26"/>
        </w:rPr>
        <w:t xml:space="preserve">10.5 </w:t>
      </w:r>
      <w:proofErr w:type="spellStart"/>
      <w:r w:rsidR="00EA1582" w:rsidRPr="00EA1582">
        <w:rPr>
          <w:bCs/>
          <w:color w:val="000000"/>
          <w:spacing w:val="3"/>
          <w:sz w:val="26"/>
          <w:szCs w:val="26"/>
        </w:rPr>
        <w:t>КоАП</w:t>
      </w:r>
      <w:proofErr w:type="spellEnd"/>
      <w:r w:rsidR="00EA1582" w:rsidRPr="00EA1582">
        <w:rPr>
          <w:bCs/>
          <w:color w:val="000000"/>
          <w:spacing w:val="3"/>
          <w:sz w:val="26"/>
          <w:szCs w:val="26"/>
        </w:rPr>
        <w:t xml:space="preserve"> РФ невозможно.</w:t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Pr="00240E5C">
        <w:rPr>
          <w:color w:val="000000"/>
          <w:spacing w:val="3"/>
          <w:sz w:val="26"/>
          <w:szCs w:val="26"/>
        </w:rPr>
        <w:t>Предписание составляется в 2</w:t>
      </w:r>
      <w:r w:rsidR="00FB0F8E">
        <w:rPr>
          <w:color w:val="000000"/>
          <w:spacing w:val="3"/>
          <w:sz w:val="26"/>
          <w:szCs w:val="26"/>
        </w:rPr>
        <w:t>-х</w:t>
      </w:r>
      <w:r w:rsidRPr="00240E5C">
        <w:rPr>
          <w:color w:val="000000"/>
          <w:spacing w:val="3"/>
          <w:sz w:val="26"/>
          <w:szCs w:val="26"/>
        </w:rPr>
        <w:t xml:space="preserve">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</w:t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proofErr w:type="gramStart"/>
      <w:r w:rsidR="00FB5389" w:rsidRPr="00FB5389">
        <w:rPr>
          <w:color w:val="000000"/>
          <w:spacing w:val="3"/>
          <w:sz w:val="26"/>
          <w:szCs w:val="26"/>
        </w:rPr>
        <w:t>В соответствии с ч. 3 ст. 29 Федерального закона № З-ФЗ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уничтожить, кроме случаев культивирования наркосодержащих растений для использований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</w:t>
      </w:r>
      <w:proofErr w:type="gramEnd"/>
      <w:r w:rsidR="00FB5389" w:rsidRPr="00FB5389">
        <w:rPr>
          <w:color w:val="000000"/>
          <w:spacing w:val="3"/>
          <w:sz w:val="26"/>
          <w:szCs w:val="26"/>
        </w:rPr>
        <w:t xml:space="preserve"> наркотическ</w:t>
      </w:r>
      <w:r w:rsidR="00FB5389">
        <w:rPr>
          <w:color w:val="000000"/>
          <w:spacing w:val="3"/>
          <w:sz w:val="26"/>
          <w:szCs w:val="26"/>
        </w:rPr>
        <w:t>их средств и психотропных вещес</w:t>
      </w:r>
      <w:r w:rsidR="00FB5389" w:rsidRPr="00FB5389">
        <w:rPr>
          <w:color w:val="000000"/>
          <w:spacing w:val="3"/>
          <w:sz w:val="26"/>
          <w:szCs w:val="26"/>
        </w:rPr>
        <w:t>тв).</w:t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r w:rsidR="00FB5389">
        <w:rPr>
          <w:color w:val="000000"/>
          <w:spacing w:val="3"/>
          <w:sz w:val="26"/>
          <w:szCs w:val="26"/>
        </w:rPr>
        <w:tab/>
      </w:r>
      <w:proofErr w:type="gramStart"/>
      <w:r w:rsidR="00FB5389" w:rsidRPr="000F2599">
        <w:rPr>
          <w:sz w:val="26"/>
          <w:szCs w:val="26"/>
        </w:rPr>
        <w:t xml:space="preserve">Согласно </w:t>
      </w:r>
      <w:r w:rsidR="00FB5389" w:rsidRPr="000F2599">
        <w:rPr>
          <w:rStyle w:val="a5"/>
          <w:b w:val="0"/>
          <w:sz w:val="26"/>
          <w:szCs w:val="26"/>
        </w:rPr>
        <w:t>ст.</w:t>
      </w:r>
      <w:r w:rsidR="000F2599">
        <w:rPr>
          <w:sz w:val="26"/>
          <w:szCs w:val="26"/>
        </w:rPr>
        <w:t xml:space="preserve">10.5 </w:t>
      </w:r>
      <w:proofErr w:type="spellStart"/>
      <w:r w:rsidR="000F2599">
        <w:rPr>
          <w:sz w:val="26"/>
          <w:szCs w:val="26"/>
        </w:rPr>
        <w:t>КоАП</w:t>
      </w:r>
      <w:proofErr w:type="spellEnd"/>
      <w:r w:rsidR="00FB5389" w:rsidRPr="000F2599">
        <w:rPr>
          <w:sz w:val="26"/>
          <w:szCs w:val="26"/>
        </w:rPr>
        <w:t xml:space="preserve"> РФ </w:t>
      </w:r>
      <w:r w:rsidR="00FB5389" w:rsidRPr="000F2599">
        <w:rPr>
          <w:rStyle w:val="a5"/>
          <w:b w:val="0"/>
          <w:sz w:val="26"/>
          <w:szCs w:val="26"/>
        </w:rPr>
        <w:t xml:space="preserve">непринятие </w:t>
      </w:r>
      <w:r w:rsidR="00FB5389" w:rsidRPr="000F2599">
        <w:rPr>
          <w:sz w:val="26"/>
          <w:szCs w:val="26"/>
        </w:rPr>
        <w:t xml:space="preserve">землевладельцем или землепользователем </w:t>
      </w:r>
      <w:r w:rsidR="00FB5389" w:rsidRPr="000F2599">
        <w:rPr>
          <w:rStyle w:val="a5"/>
          <w:b w:val="0"/>
          <w:sz w:val="26"/>
          <w:szCs w:val="26"/>
        </w:rPr>
        <w:t>мер</w:t>
      </w:r>
      <w:r w:rsidR="00FB5389" w:rsidRPr="000F2599">
        <w:rPr>
          <w:rStyle w:val="a5"/>
          <w:sz w:val="26"/>
          <w:szCs w:val="26"/>
        </w:rPr>
        <w:t xml:space="preserve"> </w:t>
      </w:r>
      <w:r w:rsidR="00FB5389" w:rsidRPr="000F2599">
        <w:rPr>
          <w:sz w:val="26"/>
          <w:szCs w:val="26"/>
        </w:rPr>
        <w:t xml:space="preserve">по </w:t>
      </w:r>
      <w:r w:rsidR="00FB5389" w:rsidRPr="000F2599">
        <w:rPr>
          <w:rStyle w:val="a5"/>
          <w:b w:val="0"/>
          <w:sz w:val="26"/>
          <w:szCs w:val="26"/>
        </w:rPr>
        <w:t>уничтожению</w:t>
      </w:r>
      <w:r w:rsidR="00FB5389" w:rsidRPr="000F2599">
        <w:rPr>
          <w:rStyle w:val="a5"/>
          <w:sz w:val="26"/>
          <w:szCs w:val="26"/>
        </w:rPr>
        <w:t xml:space="preserve"> </w:t>
      </w:r>
      <w:r w:rsidR="00FB5389" w:rsidRPr="000F2599">
        <w:rPr>
          <w:sz w:val="26"/>
          <w:szCs w:val="26"/>
        </w:rPr>
        <w:t xml:space="preserve">дикорастущих растений, содержащих наркотические средства или психотропные вещества либо их </w:t>
      </w:r>
      <w:proofErr w:type="spellStart"/>
      <w:r w:rsidR="00FB5389" w:rsidRPr="000F2599">
        <w:rPr>
          <w:sz w:val="26"/>
          <w:szCs w:val="26"/>
        </w:rPr>
        <w:t>прекурсоры</w:t>
      </w:r>
      <w:proofErr w:type="spellEnd"/>
      <w:r w:rsidR="00FB5389" w:rsidRPr="000F2599">
        <w:rPr>
          <w:sz w:val="26"/>
          <w:szCs w:val="26"/>
        </w:rPr>
        <w:t xml:space="preserve">, </w:t>
      </w:r>
      <w:r w:rsidR="00FB5389" w:rsidRPr="000F2599">
        <w:rPr>
          <w:rStyle w:val="a5"/>
          <w:b w:val="0"/>
          <w:sz w:val="26"/>
          <w:szCs w:val="26"/>
        </w:rPr>
        <w:t>после получения официального предписания</w:t>
      </w:r>
      <w:r w:rsidR="00FB5389" w:rsidRPr="000F2599">
        <w:rPr>
          <w:rStyle w:val="a5"/>
          <w:sz w:val="26"/>
          <w:szCs w:val="26"/>
        </w:rPr>
        <w:t xml:space="preserve"> </w:t>
      </w:r>
      <w:r w:rsidR="00FB5389" w:rsidRPr="000F2599">
        <w:rPr>
          <w:sz w:val="26"/>
          <w:szCs w:val="26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</w:t>
      </w:r>
      <w:proofErr w:type="gramEnd"/>
      <w:r w:rsidR="00FB5389" w:rsidRPr="000F2599">
        <w:rPr>
          <w:sz w:val="26"/>
          <w:szCs w:val="26"/>
        </w:rPr>
        <w:t xml:space="preserve"> на юридических лиц - от тридцати тысяч до сорока тысяч рублей.</w:t>
      </w:r>
    </w:p>
    <w:p w:rsidR="00FB5389" w:rsidRPr="000F2599" w:rsidRDefault="00FB5389" w:rsidP="00FB5389">
      <w:pPr>
        <w:pStyle w:val="a3"/>
        <w:spacing w:line="384" w:lineRule="atLeast"/>
        <w:jc w:val="both"/>
        <w:rPr>
          <w:color w:val="000000"/>
          <w:spacing w:val="3"/>
          <w:sz w:val="26"/>
          <w:szCs w:val="26"/>
        </w:rPr>
      </w:pPr>
    </w:p>
    <w:p w:rsidR="00FB5389" w:rsidRDefault="00FB5389" w:rsidP="00FB5389">
      <w:pPr>
        <w:pStyle w:val="a3"/>
        <w:spacing w:line="384" w:lineRule="atLeast"/>
        <w:ind w:left="-993" w:firstLine="709"/>
        <w:jc w:val="both"/>
        <w:rPr>
          <w:color w:val="000000"/>
          <w:spacing w:val="3"/>
          <w:sz w:val="26"/>
          <w:szCs w:val="26"/>
        </w:rPr>
      </w:pPr>
    </w:p>
    <w:p w:rsidR="00FB5389" w:rsidRDefault="00FB5389" w:rsidP="00FB5389">
      <w:pPr>
        <w:pStyle w:val="a3"/>
        <w:spacing w:line="384" w:lineRule="atLeast"/>
        <w:ind w:left="-993" w:firstLine="709"/>
        <w:jc w:val="both"/>
        <w:rPr>
          <w:color w:val="000000"/>
          <w:spacing w:val="3"/>
          <w:sz w:val="26"/>
          <w:szCs w:val="26"/>
        </w:rPr>
      </w:pPr>
    </w:p>
    <w:p w:rsidR="00FB5389" w:rsidRDefault="00FB5389" w:rsidP="00FB5389">
      <w:pPr>
        <w:pStyle w:val="a3"/>
        <w:spacing w:line="384" w:lineRule="atLeast"/>
        <w:ind w:left="-993" w:firstLine="709"/>
        <w:jc w:val="both"/>
        <w:rPr>
          <w:color w:val="000000"/>
          <w:spacing w:val="3"/>
          <w:sz w:val="26"/>
          <w:szCs w:val="26"/>
        </w:rPr>
      </w:pPr>
    </w:p>
    <w:p w:rsidR="00FB5389" w:rsidRDefault="00FB5389" w:rsidP="00FB5389">
      <w:pPr>
        <w:pStyle w:val="a3"/>
        <w:spacing w:line="384" w:lineRule="atLeast"/>
        <w:ind w:left="-993" w:firstLine="709"/>
        <w:jc w:val="both"/>
        <w:rPr>
          <w:color w:val="000000"/>
          <w:spacing w:val="3"/>
          <w:sz w:val="26"/>
          <w:szCs w:val="26"/>
        </w:rPr>
      </w:pPr>
    </w:p>
    <w:p w:rsidR="00E13481" w:rsidRPr="00400563" w:rsidRDefault="00FB5389" w:rsidP="00400563">
      <w:pPr>
        <w:pStyle w:val="a3"/>
        <w:spacing w:line="384" w:lineRule="atLeast"/>
        <w:ind w:left="-993" w:firstLine="709"/>
        <w:jc w:val="both"/>
        <w:rPr>
          <w:color w:val="000000"/>
          <w:spacing w:val="3"/>
          <w:sz w:val="26"/>
          <w:szCs w:val="26"/>
        </w:rPr>
      </w:pPr>
      <w:r>
        <w:rPr>
          <w:b/>
          <w:bCs/>
          <w:i/>
          <w:color w:val="000000"/>
          <w:spacing w:val="3"/>
          <w:sz w:val="26"/>
          <w:szCs w:val="26"/>
        </w:rPr>
        <w:tab/>
      </w:r>
      <w:r>
        <w:rPr>
          <w:b/>
          <w:bCs/>
          <w:i/>
          <w:color w:val="000000"/>
          <w:spacing w:val="3"/>
          <w:sz w:val="26"/>
          <w:szCs w:val="26"/>
        </w:rPr>
        <w:tab/>
      </w:r>
      <w:r>
        <w:rPr>
          <w:b/>
          <w:bCs/>
          <w:i/>
          <w:color w:val="000000"/>
          <w:spacing w:val="3"/>
          <w:sz w:val="26"/>
          <w:szCs w:val="26"/>
        </w:rPr>
        <w:tab/>
      </w:r>
    </w:p>
    <w:p w:rsidR="002B0CF1" w:rsidRDefault="002B0CF1" w:rsidP="00240E5C">
      <w:pPr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02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6"/>
        <w:gridCol w:w="4678"/>
      </w:tblGrid>
      <w:tr w:rsidR="002B0CF1" w:rsidTr="002B0CF1">
        <w:tc>
          <w:tcPr>
            <w:tcW w:w="6346" w:type="dxa"/>
          </w:tcPr>
          <w:p w:rsidR="002B0CF1" w:rsidRDefault="002B0CF1" w:rsidP="002B0C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B0CF1" w:rsidRPr="002B0CF1" w:rsidRDefault="002B0CF1" w:rsidP="002B0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Приложение к А</w:t>
            </w:r>
            <w:r w:rsidRPr="002B0CF1">
              <w:rPr>
                <w:rFonts w:ascii="Times New Roman" w:hAnsi="Times New Roman" w:cs="Times New Roman"/>
                <w:b/>
                <w:sz w:val="28"/>
                <w:szCs w:val="28"/>
              </w:rPr>
              <w:t>лгоритму</w:t>
            </w:r>
          </w:p>
          <w:p w:rsidR="002B0CF1" w:rsidRDefault="002B0CF1" w:rsidP="002B0C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CF1" w:rsidRPr="00B4596A" w:rsidRDefault="002B0CF1" w:rsidP="002B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Собственнику (пользователю)       земельного участка  </w:t>
            </w:r>
          </w:p>
          <w:p w:rsidR="002B0CF1" w:rsidRPr="00B4596A" w:rsidRDefault="002B0CF1" w:rsidP="002B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0CF1" w:rsidRPr="00B4596A" w:rsidRDefault="002B0CF1" w:rsidP="002B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</w:rPr>
              <w:t>(должность, ф.и.о. руководителя юридического лица)</w:t>
            </w:r>
          </w:p>
          <w:p w:rsidR="002B0CF1" w:rsidRPr="00B4596A" w:rsidRDefault="002B0CF1" w:rsidP="002B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0CF1" w:rsidRDefault="002B0CF1" w:rsidP="002B0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</w:rPr>
              <w:t>(юридический адрес (местонахождение), ф.и.о. физического лица, место регистрации)</w:t>
            </w:r>
          </w:p>
        </w:tc>
      </w:tr>
    </w:tbl>
    <w:p w:rsidR="002B0CF1" w:rsidRPr="002B0CF1" w:rsidRDefault="002B0CF1" w:rsidP="002B0CF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0CF1" w:rsidRPr="002B0CF1" w:rsidRDefault="002B0CF1" w:rsidP="002B0CF1">
      <w:pPr>
        <w:pStyle w:val="3"/>
        <w:shd w:val="clear" w:color="auto" w:fill="auto"/>
        <w:tabs>
          <w:tab w:val="left" w:leader="underscore" w:pos="5130"/>
          <w:tab w:val="left" w:leader="underscore" w:pos="5161"/>
        </w:tabs>
        <w:spacing w:after="19" w:line="190" w:lineRule="exact"/>
        <w:ind w:left="3360"/>
        <w:rPr>
          <w:sz w:val="26"/>
          <w:szCs w:val="26"/>
        </w:rPr>
      </w:pPr>
      <w:r w:rsidRPr="002B0CF1">
        <w:rPr>
          <w:sz w:val="26"/>
          <w:szCs w:val="26"/>
        </w:rPr>
        <w:t>Предписание №</w:t>
      </w:r>
      <w:r>
        <w:rPr>
          <w:sz w:val="26"/>
          <w:szCs w:val="26"/>
        </w:rPr>
        <w:t>___</w:t>
      </w:r>
      <w:r w:rsidRPr="002B0CF1">
        <w:rPr>
          <w:sz w:val="26"/>
          <w:szCs w:val="26"/>
        </w:rPr>
        <w:tab/>
      </w:r>
      <w:r w:rsidRPr="002B0CF1">
        <w:rPr>
          <w:sz w:val="26"/>
          <w:szCs w:val="26"/>
        </w:rPr>
        <w:tab/>
      </w:r>
    </w:p>
    <w:p w:rsidR="002B0CF1" w:rsidRPr="002B0CF1" w:rsidRDefault="002B0CF1" w:rsidP="002B0CF1">
      <w:pPr>
        <w:pStyle w:val="3"/>
        <w:shd w:val="clear" w:color="auto" w:fill="auto"/>
        <w:spacing w:after="267" w:line="190" w:lineRule="exact"/>
        <w:ind w:left="2460"/>
        <w:rPr>
          <w:sz w:val="26"/>
          <w:szCs w:val="26"/>
        </w:rPr>
      </w:pPr>
      <w:r w:rsidRPr="002B0CF1">
        <w:rPr>
          <w:sz w:val="26"/>
          <w:szCs w:val="26"/>
        </w:rPr>
        <w:t>об уничтожении наркосодержащих растений</w:t>
      </w:r>
    </w:p>
    <w:p w:rsidR="002B0CF1" w:rsidRDefault="002B0CF1" w:rsidP="002B0CF1">
      <w:pPr>
        <w:pStyle w:val="20"/>
        <w:shd w:val="clear" w:color="auto" w:fill="auto"/>
        <w:tabs>
          <w:tab w:val="left" w:leader="underscore" w:pos="1426"/>
          <w:tab w:val="left" w:leader="underscore" w:pos="2455"/>
          <w:tab w:val="left" w:leader="underscore" w:pos="3236"/>
          <w:tab w:val="left" w:leader="underscore" w:pos="3543"/>
          <w:tab w:val="left" w:leader="underscore" w:pos="4762"/>
          <w:tab w:val="left" w:leader="underscore" w:pos="6360"/>
          <w:tab w:val="left" w:leader="underscore" w:pos="6455"/>
          <w:tab w:val="left" w:leader="underscore" w:pos="7696"/>
        </w:tabs>
        <w:spacing w:before="0" w:after="21" w:line="180" w:lineRule="exact"/>
        <w:ind w:left="1020"/>
      </w:pPr>
      <w:r>
        <w:t>«</w:t>
      </w:r>
      <w:r>
        <w:tab/>
        <w:t>»__</w:t>
      </w:r>
      <w:r>
        <w:tab/>
        <w:t>20</w:t>
      </w:r>
      <w:r>
        <w:tab/>
        <w:t xml:space="preserve">г. </w:t>
      </w:r>
      <w:r>
        <w:tab/>
      </w:r>
      <w:r>
        <w:tab/>
      </w:r>
      <w:r>
        <w:tab/>
      </w:r>
      <w:r>
        <w:tab/>
      </w:r>
      <w:r>
        <w:tab/>
      </w:r>
    </w:p>
    <w:p w:rsidR="005B4301" w:rsidRPr="00B4596A" w:rsidRDefault="002B0CF1" w:rsidP="00B4596A">
      <w:pPr>
        <w:pStyle w:val="3"/>
        <w:shd w:val="clear" w:color="auto" w:fill="auto"/>
        <w:spacing w:after="268" w:line="190" w:lineRule="exact"/>
        <w:ind w:left="4240"/>
      </w:pPr>
      <w:r>
        <w:t>(место предъявления предписания)</w:t>
      </w:r>
    </w:p>
    <w:p w:rsidR="005B4301" w:rsidRDefault="005B4301" w:rsidP="00BC7305">
      <w:pPr>
        <w:pStyle w:val="3"/>
        <w:shd w:val="clear" w:color="auto" w:fill="auto"/>
        <w:tabs>
          <w:tab w:val="left" w:pos="1441"/>
          <w:tab w:val="left" w:pos="2574"/>
          <w:tab w:val="left" w:pos="5251"/>
          <w:tab w:val="left" w:pos="7521"/>
        </w:tabs>
        <w:spacing w:after="222" w:line="240" w:lineRule="atLeast"/>
        <w:ind w:left="20" w:firstLine="640"/>
        <w:jc w:val="both"/>
        <w:rPr>
          <w:u w:val="single"/>
        </w:rPr>
      </w:pPr>
    </w:p>
    <w:p w:rsidR="005B4301" w:rsidRPr="005B4301" w:rsidRDefault="005B4301" w:rsidP="00BC7305">
      <w:pPr>
        <w:pStyle w:val="3"/>
        <w:shd w:val="clear" w:color="auto" w:fill="auto"/>
        <w:tabs>
          <w:tab w:val="left" w:pos="1441"/>
          <w:tab w:val="left" w:pos="2574"/>
          <w:tab w:val="left" w:pos="5251"/>
          <w:tab w:val="left" w:pos="7521"/>
        </w:tabs>
        <w:spacing w:after="222" w:line="240" w:lineRule="atLeast"/>
        <w:ind w:left="-993"/>
        <w:jc w:val="both"/>
        <w:rPr>
          <w:u w:val="single"/>
        </w:rPr>
      </w:pPr>
      <w:r w:rsidRPr="005B4301">
        <w:rPr>
          <w:u w:val="single"/>
        </w:rPr>
        <w:t>В</w:t>
      </w:r>
      <w:r w:rsidR="00BC7305">
        <w:rPr>
          <w:u w:val="single"/>
        </w:rPr>
        <w:t>_____________</w:t>
      </w:r>
      <w:r w:rsidRPr="005B4301">
        <w:rPr>
          <w:u w:val="single"/>
        </w:rPr>
        <w:tab/>
        <w:t>связи</w:t>
      </w:r>
      <w:r w:rsidRPr="005B4301">
        <w:rPr>
          <w:u w:val="single"/>
        </w:rPr>
        <w:tab/>
        <w:t>с обнаружением</w:t>
      </w:r>
      <w:r w:rsidRPr="005B4301">
        <w:rPr>
          <w:u w:val="single"/>
        </w:rPr>
        <w:tab/>
        <w:t>наркосодержащих</w:t>
      </w:r>
      <w:r w:rsidRPr="005B4301">
        <w:rPr>
          <w:u w:val="single"/>
        </w:rPr>
        <w:tab/>
        <w:t>растений</w:t>
      </w:r>
      <w:r w:rsidR="00BC7305">
        <w:rPr>
          <w:u w:val="single"/>
        </w:rPr>
        <w:t>________</w:t>
      </w:r>
    </w:p>
    <w:p w:rsidR="005B4301" w:rsidRDefault="005B4301" w:rsidP="00BC7305">
      <w:pPr>
        <w:pStyle w:val="3"/>
        <w:shd w:val="clear" w:color="auto" w:fill="auto"/>
        <w:spacing w:line="240" w:lineRule="atLeast"/>
        <w:ind w:left="-993"/>
        <w:jc w:val="center"/>
      </w:pPr>
      <w:r>
        <w:t>(указываются виды дикорастущих либо культивируемых наркотикосодержащих</w:t>
      </w:r>
      <w:r w:rsidR="00BC7305">
        <w:t xml:space="preserve">  </w:t>
      </w:r>
      <w:r>
        <w:t>растений)</w:t>
      </w:r>
      <w:r>
        <w:tab/>
      </w:r>
      <w:r>
        <w:tab/>
      </w:r>
      <w:r>
        <w:tab/>
      </w:r>
      <w:r w:rsidR="00BC7305">
        <w:t>______________________________________________________________________</w:t>
      </w:r>
      <w:r>
        <w:tab/>
        <w:t xml:space="preserve"> </w:t>
      </w:r>
      <w:r w:rsidRPr="00BC7305">
        <w:rPr>
          <w:rStyle w:val="21"/>
          <w:u w:val="none"/>
        </w:rPr>
        <w:t>н</w:t>
      </w:r>
      <w:r w:rsidRPr="00BC7305">
        <w:t>а земельном</w:t>
      </w:r>
      <w:r>
        <w:t xml:space="preserve"> участке,</w:t>
      </w:r>
    </w:p>
    <w:p w:rsidR="00BC7305" w:rsidRDefault="00BC7305" w:rsidP="005B4301">
      <w:pPr>
        <w:pStyle w:val="3"/>
        <w:shd w:val="clear" w:color="auto" w:fill="auto"/>
        <w:tabs>
          <w:tab w:val="left" w:pos="2160"/>
          <w:tab w:val="left" w:leader="underscore" w:pos="2259"/>
          <w:tab w:val="left" w:leader="underscore" w:pos="5541"/>
          <w:tab w:val="left" w:leader="underscore" w:pos="5997"/>
          <w:tab w:val="left" w:leader="underscore" w:pos="6082"/>
          <w:tab w:val="left" w:leader="underscore" w:pos="6529"/>
          <w:tab w:val="left" w:leader="underscore" w:pos="7346"/>
          <w:tab w:val="left" w:leader="underscore" w:pos="7834"/>
        </w:tabs>
        <w:spacing w:line="239" w:lineRule="exact"/>
        <w:ind w:left="-993"/>
      </w:pPr>
    </w:p>
    <w:p w:rsidR="005B4301" w:rsidRDefault="00BC7305" w:rsidP="005B4301">
      <w:pPr>
        <w:pStyle w:val="3"/>
        <w:shd w:val="clear" w:color="auto" w:fill="auto"/>
        <w:tabs>
          <w:tab w:val="left" w:pos="2160"/>
          <w:tab w:val="left" w:leader="underscore" w:pos="2259"/>
          <w:tab w:val="left" w:leader="underscore" w:pos="5541"/>
          <w:tab w:val="left" w:leader="underscore" w:pos="5997"/>
          <w:tab w:val="left" w:leader="underscore" w:pos="6082"/>
          <w:tab w:val="left" w:leader="underscore" w:pos="6529"/>
          <w:tab w:val="left" w:leader="underscore" w:pos="7346"/>
          <w:tab w:val="left" w:leader="underscore" w:pos="7834"/>
        </w:tabs>
        <w:spacing w:line="239" w:lineRule="exact"/>
        <w:ind w:left="-993"/>
      </w:pPr>
      <w:r>
        <w:t>расположенном________________________________________________________________________________,</w:t>
      </w:r>
    </w:p>
    <w:p w:rsidR="005B4301" w:rsidRDefault="00BC7305" w:rsidP="00BC7305">
      <w:pPr>
        <w:pStyle w:val="3"/>
        <w:shd w:val="clear" w:color="auto" w:fill="auto"/>
        <w:spacing w:line="239" w:lineRule="exact"/>
        <w:ind w:left="-993"/>
        <w:jc w:val="center"/>
      </w:pPr>
      <w:r>
        <w:t>(местонахожде</w:t>
      </w:r>
      <w:r w:rsidR="005B4301">
        <w:t>ние)</w:t>
      </w:r>
    </w:p>
    <w:p w:rsidR="005B4301" w:rsidRDefault="00BC7305" w:rsidP="005B4301">
      <w:pPr>
        <w:pStyle w:val="3"/>
        <w:shd w:val="clear" w:color="auto" w:fill="auto"/>
        <w:tabs>
          <w:tab w:val="left" w:leader="underscore" w:pos="1726"/>
          <w:tab w:val="left" w:leader="underscore" w:pos="4882"/>
          <w:tab w:val="left" w:leader="underscore" w:pos="5031"/>
          <w:tab w:val="left" w:leader="underscore" w:pos="7134"/>
        </w:tabs>
        <w:spacing w:line="239" w:lineRule="exact"/>
        <w:ind w:left="-993"/>
      </w:pPr>
      <w:r>
        <w:t>принадлежащем _______________________________________________________________________________,</w:t>
      </w:r>
    </w:p>
    <w:p w:rsidR="005B4301" w:rsidRDefault="005B4301" w:rsidP="00BC7305">
      <w:pPr>
        <w:pStyle w:val="3"/>
        <w:shd w:val="clear" w:color="auto" w:fill="auto"/>
        <w:spacing w:after="184" w:line="239" w:lineRule="exact"/>
        <w:ind w:left="-993"/>
        <w:jc w:val="center"/>
      </w:pPr>
      <w:r>
        <w:t>(указывается собственник (пользователь) земельного участка)</w:t>
      </w:r>
    </w:p>
    <w:p w:rsidR="005B4301" w:rsidRDefault="005B4301" w:rsidP="005B4301">
      <w:pPr>
        <w:pStyle w:val="3"/>
        <w:shd w:val="clear" w:color="auto" w:fill="auto"/>
        <w:ind w:left="-993" w:right="40" w:firstLine="640"/>
        <w:jc w:val="both"/>
      </w:pPr>
      <w: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 </w:t>
      </w:r>
      <w:r w:rsidR="00BC7305">
        <w:t>соответст</w:t>
      </w:r>
      <w:r>
        <w:t xml:space="preserve">вии с Федеральным законом от 8 января 1998 г. </w:t>
      </w:r>
      <w:r w:rsidR="00BC7305">
        <w:t>№</w:t>
      </w:r>
      <w:r>
        <w:t xml:space="preserve"> З-ФЗ «О наркотических средствах и психотропных веществах» предписываю:</w:t>
      </w:r>
    </w:p>
    <w:p w:rsidR="005B4301" w:rsidRDefault="00BC7305" w:rsidP="00254377">
      <w:pPr>
        <w:pStyle w:val="3"/>
        <w:shd w:val="clear" w:color="auto" w:fill="auto"/>
        <w:tabs>
          <w:tab w:val="left" w:pos="-1134"/>
        </w:tabs>
        <w:spacing w:line="235" w:lineRule="exact"/>
        <w:ind w:left="-1134" w:right="40" w:firstLine="425"/>
        <w:jc w:val="both"/>
      </w:pPr>
      <w:r>
        <w:t xml:space="preserve">1. </w:t>
      </w:r>
      <w:r w:rsidR="005B4301">
        <w:t>Уничтожить обнаруженные наркосодержащие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  <w:r>
        <w:tab/>
        <w:t xml:space="preserve">2. </w:t>
      </w:r>
      <w:r w:rsidR="005B4301">
        <w:t xml:space="preserve">Срок уничтожения </w:t>
      </w:r>
      <w:r w:rsidR="005B4301">
        <w:tab/>
      </w:r>
      <w:r w:rsidR="00254377">
        <w:t>_________________________________________________________________</w:t>
      </w:r>
      <w:r w:rsidR="005B4301">
        <w:tab/>
      </w:r>
      <w:r w:rsidR="005B4301">
        <w:tab/>
      </w:r>
      <w:r w:rsidR="005B4301">
        <w:tab/>
      </w:r>
      <w:r w:rsidR="005B4301">
        <w:tab/>
      </w:r>
      <w:r w:rsidR="005B4301">
        <w:tab/>
      </w:r>
    </w:p>
    <w:p w:rsidR="00254377" w:rsidRDefault="00254377" w:rsidP="00254377">
      <w:pPr>
        <w:pStyle w:val="3"/>
        <w:shd w:val="clear" w:color="auto" w:fill="auto"/>
        <w:tabs>
          <w:tab w:val="left" w:pos="-709"/>
        </w:tabs>
        <w:spacing w:after="452" w:line="230" w:lineRule="exact"/>
        <w:ind w:left="-709" w:right="40"/>
      </w:pPr>
      <w:r>
        <w:t xml:space="preserve">3. </w:t>
      </w:r>
      <w:r w:rsidR="005B4301">
        <w:t>Об исполнении настоящего предписания письменно уведомить в 3-</w:t>
      </w:r>
      <w:r>
        <w:t xml:space="preserve">дневный срок со дня уничтожения </w:t>
      </w:r>
      <w:r w:rsidR="005B4301">
        <w:t>наркосодержащих растений.</w:t>
      </w:r>
    </w:p>
    <w:tbl>
      <w:tblPr>
        <w:tblStyle w:val="a6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0"/>
        <w:gridCol w:w="3828"/>
      </w:tblGrid>
      <w:tr w:rsidR="00B4596A" w:rsidTr="00B4596A">
        <w:trPr>
          <w:trHeight w:val="962"/>
        </w:trPr>
        <w:tc>
          <w:tcPr>
            <w:tcW w:w="3544" w:type="dxa"/>
          </w:tcPr>
          <w:p w:rsidR="00B4596A" w:rsidRDefault="00B4596A" w:rsidP="00B45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254377" w:rsidRDefault="00B4596A" w:rsidP="00B4596A">
            <w:pPr>
              <w:pStyle w:val="3"/>
              <w:shd w:val="clear" w:color="auto" w:fill="auto"/>
              <w:tabs>
                <w:tab w:val="left" w:pos="-709"/>
              </w:tabs>
              <w:spacing w:after="452" w:line="230" w:lineRule="exact"/>
              <w:ind w:right="40"/>
              <w:jc w:val="center"/>
            </w:pPr>
            <w:r>
              <w:rPr>
                <w:sz w:val="26"/>
                <w:szCs w:val="26"/>
              </w:rPr>
              <w:t>(должность)</w:t>
            </w:r>
          </w:p>
        </w:tc>
        <w:tc>
          <w:tcPr>
            <w:tcW w:w="3260" w:type="dxa"/>
          </w:tcPr>
          <w:p w:rsidR="00B4596A" w:rsidRDefault="00B4596A" w:rsidP="00B45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254377" w:rsidRDefault="00B4596A" w:rsidP="00B4596A">
            <w:pPr>
              <w:pStyle w:val="3"/>
              <w:shd w:val="clear" w:color="auto" w:fill="auto"/>
              <w:tabs>
                <w:tab w:val="left" w:pos="-709"/>
              </w:tabs>
              <w:spacing w:after="452" w:line="230" w:lineRule="exact"/>
              <w:ind w:right="40"/>
              <w:jc w:val="center"/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828" w:type="dxa"/>
          </w:tcPr>
          <w:p w:rsidR="00B4596A" w:rsidRDefault="00B4596A" w:rsidP="00B45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54377" w:rsidRDefault="00B4596A" w:rsidP="00B4596A">
            <w:pPr>
              <w:pStyle w:val="3"/>
              <w:shd w:val="clear" w:color="auto" w:fill="auto"/>
              <w:tabs>
                <w:tab w:val="left" w:pos="-709"/>
              </w:tabs>
              <w:spacing w:after="452" w:line="230" w:lineRule="exact"/>
              <w:ind w:right="40"/>
              <w:jc w:val="center"/>
            </w:pPr>
            <w:r>
              <w:rPr>
                <w:sz w:val="26"/>
                <w:szCs w:val="26"/>
              </w:rPr>
              <w:t>(ф.и.о. руководителя, уполномоченного органа)</w:t>
            </w:r>
          </w:p>
        </w:tc>
      </w:tr>
    </w:tbl>
    <w:p w:rsidR="002B0CF1" w:rsidRDefault="002B0CF1" w:rsidP="002B0CF1">
      <w:pPr>
        <w:ind w:left="-993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5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4219"/>
      </w:tblGrid>
      <w:tr w:rsidR="00B4596A" w:rsidTr="00B4596A">
        <w:tc>
          <w:tcPr>
            <w:tcW w:w="3190" w:type="dxa"/>
          </w:tcPr>
          <w:p w:rsidR="00B4596A" w:rsidRDefault="00B4596A" w:rsidP="002B0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Предписание получил:</w:t>
            </w:r>
          </w:p>
        </w:tc>
        <w:tc>
          <w:tcPr>
            <w:tcW w:w="3190" w:type="dxa"/>
          </w:tcPr>
          <w:p w:rsidR="00B4596A" w:rsidRDefault="00B4596A" w:rsidP="00B45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B4596A" w:rsidRDefault="00B4596A" w:rsidP="00B45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19" w:type="dxa"/>
          </w:tcPr>
          <w:p w:rsidR="00B4596A" w:rsidRDefault="00B4596A" w:rsidP="00B45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596A" w:rsidRDefault="00B4596A" w:rsidP="00B45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B4596A" w:rsidRDefault="00B4596A" w:rsidP="002B0CF1">
      <w:pPr>
        <w:ind w:left="-993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596A" w:rsidRPr="002B0CF1" w:rsidRDefault="00B4596A" w:rsidP="00B4596A">
      <w:pPr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«____»_____________20__г.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время______час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ин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B4596A" w:rsidRPr="002B0CF1" w:rsidSect="00240E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26B"/>
    <w:multiLevelType w:val="multilevel"/>
    <w:tmpl w:val="2252EB4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93539"/>
    <w:multiLevelType w:val="multilevel"/>
    <w:tmpl w:val="93663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5260"/>
    <w:multiLevelType w:val="multilevel"/>
    <w:tmpl w:val="93663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5C"/>
    <w:rsid w:val="000138A9"/>
    <w:rsid w:val="000C676E"/>
    <w:rsid w:val="000F2599"/>
    <w:rsid w:val="00150EAB"/>
    <w:rsid w:val="00155454"/>
    <w:rsid w:val="00240E5C"/>
    <w:rsid w:val="00254377"/>
    <w:rsid w:val="002B0CF1"/>
    <w:rsid w:val="00400563"/>
    <w:rsid w:val="005B4301"/>
    <w:rsid w:val="00703232"/>
    <w:rsid w:val="007110AB"/>
    <w:rsid w:val="00771341"/>
    <w:rsid w:val="007739A5"/>
    <w:rsid w:val="007E580A"/>
    <w:rsid w:val="00926761"/>
    <w:rsid w:val="009C692D"/>
    <w:rsid w:val="00AB3894"/>
    <w:rsid w:val="00B17516"/>
    <w:rsid w:val="00B32820"/>
    <w:rsid w:val="00B4596A"/>
    <w:rsid w:val="00BC7305"/>
    <w:rsid w:val="00C25476"/>
    <w:rsid w:val="00CA485A"/>
    <w:rsid w:val="00D62447"/>
    <w:rsid w:val="00DA09D0"/>
    <w:rsid w:val="00E13481"/>
    <w:rsid w:val="00E731CD"/>
    <w:rsid w:val="00EA1582"/>
    <w:rsid w:val="00F5688E"/>
    <w:rsid w:val="00FB0F8E"/>
    <w:rsid w:val="00FB5389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FB53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B5389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FB5389"/>
    <w:pPr>
      <w:widowControl w:val="0"/>
      <w:shd w:val="clear" w:color="auto" w:fill="FFFFFF"/>
      <w:spacing w:after="0" w:line="275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B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B0CF1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CF1"/>
    <w:pPr>
      <w:widowControl w:val="0"/>
      <w:shd w:val="clear" w:color="auto" w:fill="FFFFFF"/>
      <w:spacing w:before="300" w:after="60" w:line="0" w:lineRule="atLeast"/>
      <w:jc w:val="both"/>
    </w:pPr>
    <w:rPr>
      <w:rFonts w:ascii="Lucida Sans Unicode" w:eastAsia="Lucida Sans Unicode" w:hAnsi="Lucida Sans Unicode" w:cs="Lucida Sans Unicode"/>
      <w:spacing w:val="-20"/>
      <w:sz w:val="18"/>
      <w:szCs w:val="18"/>
    </w:rPr>
  </w:style>
  <w:style w:type="character" w:customStyle="1" w:styleId="Exact">
    <w:name w:val="Основной текст Exact"/>
    <w:basedOn w:val="a0"/>
    <w:rsid w:val="005B43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21">
    <w:name w:val="Основной текст2"/>
    <w:basedOn w:val="a4"/>
    <w:rsid w:val="005B43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3EE2-7D35-412E-AA70-F13401A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2021-06-25T06:28:00Z</cp:lastPrinted>
  <dcterms:created xsi:type="dcterms:W3CDTF">2021-06-17T13:15:00Z</dcterms:created>
  <dcterms:modified xsi:type="dcterms:W3CDTF">2021-06-25T06:29:00Z</dcterms:modified>
</cp:coreProperties>
</file>