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19" w:rsidRPr="00076907" w:rsidRDefault="00076907" w:rsidP="008F2248">
      <w:pPr>
        <w:spacing w:line="240" w:lineRule="auto"/>
        <w:ind w:firstLine="720"/>
        <w:jc w:val="center"/>
        <w:rPr>
          <w:rFonts w:ascii="Times New Roman" w:hAnsi="Times New Roman" w:cs="Times New Roman"/>
          <w:b/>
          <w:sz w:val="28"/>
          <w:szCs w:val="28"/>
        </w:rPr>
      </w:pPr>
      <w:r w:rsidRPr="00076907">
        <w:rPr>
          <w:rFonts w:ascii="Times New Roman" w:hAnsi="Times New Roman" w:cs="Times New Roman"/>
          <w:b/>
          <w:sz w:val="28"/>
          <w:szCs w:val="28"/>
        </w:rPr>
        <w:t>Порядок тестирования школьников на наркотики строго регламентирован</w:t>
      </w:r>
    </w:p>
    <w:p w:rsidR="008F2248" w:rsidRPr="008F2248" w:rsidRDefault="008F2248" w:rsidP="008F2248">
      <w:pPr>
        <w:spacing w:after="0" w:line="240" w:lineRule="auto"/>
        <w:ind w:firstLine="720"/>
        <w:jc w:val="both"/>
        <w:rPr>
          <w:rFonts w:ascii="Times New Roman" w:hAnsi="Times New Roman" w:cs="Times New Roman"/>
          <w:sz w:val="28"/>
          <w:szCs w:val="28"/>
        </w:rPr>
      </w:pPr>
      <w:r w:rsidRPr="008F2248">
        <w:rPr>
          <w:rFonts w:ascii="Times New Roman" w:hAnsi="Times New Roman" w:cs="Times New Roman"/>
          <w:sz w:val="28"/>
          <w:szCs w:val="28"/>
        </w:rPr>
        <w:t xml:space="preserve">О профилактических медосмотрах учащихся на предмет потребления наркотиков говорится в федеральном законе №3-ФЗ «О наркотических средствах и психотропных веществах» (статья 53.4). </w:t>
      </w:r>
    </w:p>
    <w:p w:rsidR="008F2248" w:rsidRDefault="008F2248" w:rsidP="008F224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п</w:t>
      </w:r>
      <w:r w:rsidRPr="008F2248">
        <w:rPr>
          <w:rFonts w:ascii="Times New Roman" w:hAnsi="Times New Roman" w:cs="Times New Roman"/>
          <w:sz w:val="28"/>
          <w:szCs w:val="28"/>
        </w:rPr>
        <w:t xml:space="preserve">орядок тестирования школьников регламентирован Приказом Минздрава РФ от 6 октября 2014 года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А также Приказом  </w:t>
      </w:r>
      <w:proofErr w:type="spellStart"/>
      <w:r w:rsidRPr="008F2248">
        <w:rPr>
          <w:rFonts w:ascii="Times New Roman" w:hAnsi="Times New Roman" w:cs="Times New Roman"/>
          <w:sz w:val="28"/>
          <w:szCs w:val="28"/>
        </w:rPr>
        <w:t>Минобрнауки</w:t>
      </w:r>
      <w:proofErr w:type="spellEnd"/>
      <w:r w:rsidRPr="008F2248">
        <w:rPr>
          <w:rFonts w:ascii="Times New Roman" w:hAnsi="Times New Roman" w:cs="Times New Roman"/>
          <w:sz w:val="28"/>
          <w:szCs w:val="28"/>
        </w:rPr>
        <w:t xml:space="preserve"> России от 16.06.2014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076907" w:rsidRPr="00076907" w:rsidRDefault="00076907" w:rsidP="008F2248">
      <w:pPr>
        <w:shd w:val="clear" w:color="auto" w:fill="FFFFFF"/>
        <w:spacing w:after="0" w:line="240" w:lineRule="auto"/>
        <w:ind w:firstLine="709"/>
        <w:jc w:val="both"/>
        <w:rPr>
          <w:rFonts w:ascii="Times New Roman" w:hAnsi="Times New Roman" w:cs="Times New Roman"/>
          <w:sz w:val="28"/>
          <w:szCs w:val="28"/>
        </w:rPr>
      </w:pPr>
      <w:r w:rsidRPr="00076907">
        <w:rPr>
          <w:rFonts w:ascii="Times New Roman" w:hAnsi="Times New Roman" w:cs="Times New Roman"/>
          <w:sz w:val="28"/>
          <w:szCs w:val="28"/>
        </w:rPr>
        <w:t>Приказом Минздрава РФ от 6 октября 2014 года № 581н установлен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076907" w:rsidRPr="00076907" w:rsidRDefault="00076907" w:rsidP="008F2248">
      <w:pPr>
        <w:shd w:val="clear" w:color="auto" w:fill="FFFFFF"/>
        <w:spacing w:after="0" w:line="240" w:lineRule="auto"/>
        <w:ind w:firstLine="709"/>
        <w:jc w:val="both"/>
        <w:rPr>
          <w:rFonts w:ascii="Times New Roman" w:hAnsi="Times New Roman" w:cs="Times New Roman"/>
          <w:sz w:val="28"/>
          <w:szCs w:val="28"/>
        </w:rPr>
      </w:pPr>
      <w:r w:rsidRPr="00076907">
        <w:rPr>
          <w:rFonts w:ascii="Times New Roman" w:hAnsi="Times New Roman" w:cs="Times New Roman"/>
          <w:sz w:val="28"/>
          <w:szCs w:val="28"/>
        </w:rPr>
        <w:t>Согласно нему, тестировать учащихся на наркотики можно ежегодно с 13-летнего возраста при наличии письменного добровольного согласия со стороны родителей или опекунов, если школьнику нет 15 лет, либо его собственного согласия, если учащийся старше 15.</w:t>
      </w:r>
    </w:p>
    <w:p w:rsidR="00076907" w:rsidRPr="00076907" w:rsidRDefault="00076907" w:rsidP="008F2248">
      <w:pPr>
        <w:shd w:val="clear" w:color="auto" w:fill="FFFFFF"/>
        <w:spacing w:after="0" w:line="240" w:lineRule="auto"/>
        <w:ind w:firstLine="709"/>
        <w:jc w:val="both"/>
        <w:rPr>
          <w:rFonts w:ascii="Times New Roman" w:hAnsi="Times New Roman" w:cs="Times New Roman"/>
          <w:sz w:val="28"/>
          <w:szCs w:val="28"/>
        </w:rPr>
      </w:pPr>
      <w:r w:rsidRPr="00076907">
        <w:rPr>
          <w:rFonts w:ascii="Times New Roman" w:hAnsi="Times New Roman" w:cs="Times New Roman"/>
          <w:sz w:val="28"/>
          <w:szCs w:val="28"/>
        </w:rPr>
        <w:t xml:space="preserve"> </w:t>
      </w:r>
      <w:proofErr w:type="gramStart"/>
      <w:r w:rsidRPr="00076907">
        <w:rPr>
          <w:rFonts w:ascii="Times New Roman" w:hAnsi="Times New Roman" w:cs="Times New Roman"/>
          <w:sz w:val="28"/>
          <w:szCs w:val="28"/>
        </w:rPr>
        <w:t>«Обучающиеся, достигшие возраста 15 лет, либо один из родителей или иной законный представитель обучающихся, не достигших возраста 15 лет, вправе отказаться от проведения профилактического медицинского осмотра в соответствии со статьей 20 федерального закона о</w:t>
      </w:r>
      <w:r>
        <w:rPr>
          <w:rFonts w:ascii="Times New Roman" w:hAnsi="Times New Roman" w:cs="Times New Roman"/>
          <w:sz w:val="28"/>
          <w:szCs w:val="28"/>
        </w:rPr>
        <w:t>т 21 ноября 2011 года № 323-ФЗ «</w:t>
      </w:r>
      <w:r w:rsidRPr="00076907">
        <w:rPr>
          <w:rFonts w:ascii="Times New Roman" w:hAnsi="Times New Roman" w:cs="Times New Roman"/>
          <w:sz w:val="28"/>
          <w:szCs w:val="28"/>
        </w:rPr>
        <w:t>Об основах охраны здоровья</w:t>
      </w:r>
      <w:r>
        <w:rPr>
          <w:rFonts w:ascii="Times New Roman" w:hAnsi="Times New Roman" w:cs="Times New Roman"/>
          <w:sz w:val="28"/>
          <w:szCs w:val="28"/>
        </w:rPr>
        <w:t xml:space="preserve"> граждан в Российской Федерации»</w:t>
      </w:r>
      <w:r w:rsidRPr="00076907">
        <w:rPr>
          <w:rFonts w:ascii="Times New Roman" w:hAnsi="Times New Roman" w:cs="Times New Roman"/>
          <w:sz w:val="28"/>
          <w:szCs w:val="28"/>
        </w:rPr>
        <w:t>», - сказано в приказе Минздрава.</w:t>
      </w:r>
      <w:proofErr w:type="gramEnd"/>
    </w:p>
    <w:p w:rsidR="00076907" w:rsidRPr="00076907" w:rsidRDefault="00076907" w:rsidP="008F2248">
      <w:pPr>
        <w:shd w:val="clear" w:color="auto" w:fill="FFFFFF"/>
        <w:spacing w:after="0" w:line="240" w:lineRule="auto"/>
        <w:ind w:firstLine="709"/>
        <w:jc w:val="both"/>
        <w:rPr>
          <w:rFonts w:ascii="Times New Roman" w:hAnsi="Times New Roman" w:cs="Times New Roman"/>
          <w:sz w:val="28"/>
          <w:szCs w:val="28"/>
        </w:rPr>
      </w:pPr>
      <w:r w:rsidRPr="00076907">
        <w:rPr>
          <w:rFonts w:ascii="Times New Roman" w:hAnsi="Times New Roman" w:cs="Times New Roman"/>
          <w:sz w:val="28"/>
          <w:szCs w:val="28"/>
        </w:rPr>
        <w:t>Там же отмечается, что перед непосредственным тестированием «образовательная организация совместно с представителями медицинской организации, осуществляющей профилактический медицинский осмотр, проводит собрание обучающихся и родителей (или иных законных представителей), на котором информирует их о целях и порядке проведения профилактического медицинского осмотра».</w:t>
      </w:r>
    </w:p>
    <w:p w:rsidR="00076907" w:rsidRPr="00076907" w:rsidRDefault="00076907" w:rsidP="008F2248">
      <w:pPr>
        <w:shd w:val="clear" w:color="auto" w:fill="FFFFFF"/>
        <w:spacing w:after="0" w:line="240" w:lineRule="auto"/>
        <w:ind w:firstLine="709"/>
        <w:jc w:val="both"/>
        <w:rPr>
          <w:rFonts w:ascii="Times New Roman" w:hAnsi="Times New Roman" w:cs="Times New Roman"/>
          <w:sz w:val="28"/>
          <w:szCs w:val="28"/>
        </w:rPr>
      </w:pPr>
      <w:r w:rsidRPr="00076907">
        <w:rPr>
          <w:rFonts w:ascii="Times New Roman" w:hAnsi="Times New Roman" w:cs="Times New Roman"/>
          <w:sz w:val="28"/>
          <w:szCs w:val="28"/>
        </w:rPr>
        <w:t>Сам профилактический медосмотр проводится в медицинской организации в четыре этапа. Первый подразумевает информационно-разъяснительную беседу о незаконном потреблении наркотиков, сбор анамнеза и сведений о принимаемых по назначению врача наркотических и психотропных лекарственных препаратах, а также медицинский осмотр, проводимый врачом психиатром-наркологом.</w:t>
      </w:r>
    </w:p>
    <w:p w:rsidR="00076907" w:rsidRPr="00076907" w:rsidRDefault="00076907" w:rsidP="008F2248">
      <w:pPr>
        <w:shd w:val="clear" w:color="auto" w:fill="FFFFFF"/>
        <w:spacing w:after="0" w:line="240" w:lineRule="auto"/>
        <w:ind w:firstLine="709"/>
        <w:jc w:val="both"/>
        <w:rPr>
          <w:rFonts w:ascii="Times New Roman" w:hAnsi="Times New Roman" w:cs="Times New Roman"/>
          <w:sz w:val="28"/>
          <w:szCs w:val="28"/>
        </w:rPr>
      </w:pPr>
      <w:r w:rsidRPr="00076907">
        <w:rPr>
          <w:rFonts w:ascii="Times New Roman" w:hAnsi="Times New Roman" w:cs="Times New Roman"/>
          <w:sz w:val="28"/>
          <w:szCs w:val="28"/>
        </w:rPr>
        <w:lastRenderedPageBreak/>
        <w:t>На втором этапе проходит предварительные химико-токсикологические исследования мочи обучающихся на предмет наличия в ней наркотических средств и психотропных веществ. На третьем этапе подтверждающие химико-токсикологические исследования направлены на идентификацию запрещенных веществ, если они были обнаружены. На четвертом этапе специалисты разъясняют учащемуся, достигшему 15 лет, либо родителю или опекуну, если школьнику нет 15, результаты обследования. Если они были положительными, то учащийся, опять-таки - при наличии информационного согласия, направляется в специализированную медицинскую организацию, осуществляющую наркологическую помощь. Но сведения, полученные по результатам тестирования на наркотики, в любом случае вносятся в медицинскую документацию обучающегося.</w:t>
      </w:r>
    </w:p>
    <w:p w:rsidR="005762C2" w:rsidRDefault="005762C2" w:rsidP="008F2248">
      <w:pPr>
        <w:spacing w:line="240" w:lineRule="auto"/>
      </w:pPr>
    </w:p>
    <w:sectPr w:rsidR="00576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0319"/>
    <w:rsid w:val="00076907"/>
    <w:rsid w:val="005762C2"/>
    <w:rsid w:val="008F2248"/>
    <w:rsid w:val="00AE0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a"/>
    <w:rsid w:val="000769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6907"/>
    <w:rPr>
      <w:color w:val="0000FF"/>
      <w:u w:val="single"/>
    </w:rPr>
  </w:style>
</w:styles>
</file>

<file path=word/webSettings.xml><?xml version="1.0" encoding="utf-8"?>
<w:webSettings xmlns:r="http://schemas.openxmlformats.org/officeDocument/2006/relationships" xmlns:w="http://schemas.openxmlformats.org/wordprocessingml/2006/main">
  <w:divs>
    <w:div w:id="5449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2017-12-04T07:19:00Z</dcterms:created>
  <dcterms:modified xsi:type="dcterms:W3CDTF">2017-12-04T07:49:00Z</dcterms:modified>
</cp:coreProperties>
</file>