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7C" w:rsidRDefault="00BC327C"/>
    <w:p w:rsidR="006C265A" w:rsidRDefault="006C265A"/>
    <w:p w:rsidR="00BC327C" w:rsidRDefault="00BC327C" w:rsidP="00BC327C">
      <w:pPr>
        <w:pStyle w:val="a4"/>
        <w:tabs>
          <w:tab w:val="left" w:pos="284"/>
        </w:tabs>
        <w:ind w:left="-567"/>
        <w:jc w:val="center"/>
        <w:rPr>
          <w:rFonts w:ascii="Times New Roman" w:hAnsi="Times New Roman"/>
          <w:b/>
          <w:color w:val="000000"/>
          <w:sz w:val="28"/>
          <w:szCs w:val="28"/>
          <w:shd w:val="clear" w:color="auto" w:fill="FFFFFF"/>
        </w:rPr>
      </w:pPr>
      <w:r w:rsidRPr="002619D7">
        <w:rPr>
          <w:rFonts w:ascii="Times New Roman" w:hAnsi="Times New Roman"/>
          <w:b/>
          <w:color w:val="000000"/>
          <w:sz w:val="28"/>
          <w:szCs w:val="28"/>
          <w:shd w:val="clear" w:color="auto" w:fill="FFFFFF"/>
        </w:rPr>
        <w:t>Справка</w:t>
      </w:r>
    </w:p>
    <w:p w:rsidR="00BC327C" w:rsidRPr="002619D7" w:rsidRDefault="00BC327C" w:rsidP="00BC327C">
      <w:pPr>
        <w:pStyle w:val="a4"/>
        <w:tabs>
          <w:tab w:val="left" w:pos="284"/>
        </w:tabs>
        <w:ind w:left="-567"/>
        <w:jc w:val="center"/>
        <w:rPr>
          <w:rFonts w:ascii="Times New Roman" w:hAnsi="Times New Roman"/>
          <w:b/>
          <w:color w:val="000000"/>
          <w:sz w:val="28"/>
          <w:szCs w:val="28"/>
          <w:shd w:val="clear" w:color="auto" w:fill="FFFFFF"/>
        </w:rPr>
      </w:pPr>
      <w:r w:rsidRPr="002619D7">
        <w:rPr>
          <w:rFonts w:ascii="Times New Roman" w:hAnsi="Times New Roman"/>
          <w:b/>
          <w:color w:val="000000"/>
          <w:sz w:val="28"/>
          <w:szCs w:val="28"/>
          <w:shd w:val="clear" w:color="auto" w:fill="FFFFFF"/>
        </w:rPr>
        <w:t xml:space="preserve"> о деятельности антинаркотической комиссии Севского муницип</w:t>
      </w:r>
      <w:r w:rsidR="003653F8">
        <w:rPr>
          <w:rFonts w:ascii="Times New Roman" w:hAnsi="Times New Roman"/>
          <w:b/>
          <w:color w:val="000000"/>
          <w:sz w:val="28"/>
          <w:szCs w:val="28"/>
          <w:shd w:val="clear" w:color="auto" w:fill="FFFFFF"/>
        </w:rPr>
        <w:t>ального района за 1 квартал 2021</w:t>
      </w:r>
      <w:r w:rsidRPr="002619D7">
        <w:rPr>
          <w:rFonts w:ascii="Times New Roman" w:hAnsi="Times New Roman"/>
          <w:b/>
          <w:color w:val="000000"/>
          <w:sz w:val="28"/>
          <w:szCs w:val="28"/>
          <w:shd w:val="clear" w:color="auto" w:fill="FFFFFF"/>
        </w:rPr>
        <w:t xml:space="preserve"> года.</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В целях выявления пресечения и раскрытия преступлений, связанных  с незаконным оборотом наркотических средств на территории Севского муниципального района проводились мероприятия, связанные с незаконным оборотом наркотических средств.</w:t>
      </w:r>
    </w:p>
    <w:p w:rsidR="00BC327C" w:rsidRDefault="003653F8" w:rsidP="00BC327C">
      <w:pPr>
        <w:pStyle w:val="a4"/>
        <w:tabs>
          <w:tab w:val="left" w:pos="284"/>
        </w:tabs>
        <w:ind w:left="-567"/>
        <w:jc w:val="both"/>
        <w:rPr>
          <w:rFonts w:ascii="Times New Roman" w:hAnsi="Times New Roman" w:cs="Times New Roman"/>
          <w:sz w:val="28"/>
          <w:szCs w:val="28"/>
        </w:rPr>
      </w:pPr>
      <w:r>
        <w:rPr>
          <w:rFonts w:ascii="Times New Roman" w:hAnsi="Times New Roman"/>
          <w:color w:val="000000"/>
          <w:sz w:val="28"/>
          <w:szCs w:val="28"/>
          <w:shd w:val="clear" w:color="auto" w:fill="FFFFFF"/>
        </w:rPr>
        <w:tab/>
        <w:t>24 марта 2021</w:t>
      </w:r>
      <w:r w:rsidR="00BC327C">
        <w:rPr>
          <w:rFonts w:ascii="Times New Roman" w:hAnsi="Times New Roman"/>
          <w:color w:val="000000"/>
          <w:sz w:val="28"/>
          <w:szCs w:val="28"/>
          <w:shd w:val="clear" w:color="auto" w:fill="FFFFFF"/>
        </w:rPr>
        <w:t xml:space="preserve"> года</w:t>
      </w:r>
      <w:r w:rsidR="00BC327C">
        <w:rPr>
          <w:rFonts w:ascii="Times New Roman" w:hAnsi="Times New Roman" w:cs="Times New Roman"/>
          <w:sz w:val="28"/>
          <w:szCs w:val="28"/>
        </w:rPr>
        <w:t xml:space="preserve"> было </w:t>
      </w:r>
      <w:r w:rsidR="00BC327C" w:rsidRPr="00993922">
        <w:rPr>
          <w:rFonts w:ascii="Times New Roman" w:hAnsi="Times New Roman" w:cs="Times New Roman"/>
          <w:sz w:val="28"/>
          <w:szCs w:val="28"/>
        </w:rPr>
        <w:t xml:space="preserve">проведено </w:t>
      </w:r>
      <w:r w:rsidR="00BC327C">
        <w:rPr>
          <w:rFonts w:ascii="Times New Roman" w:hAnsi="Times New Roman" w:cs="Times New Roman"/>
          <w:sz w:val="28"/>
          <w:szCs w:val="28"/>
        </w:rPr>
        <w:t>первое заседание антинаркотической комиссии Севского муниципального района, на котором было рассмотрено 3 вопроса,</w:t>
      </w:r>
      <w:r w:rsidR="00BC327C">
        <w:rPr>
          <w:rFonts w:ascii="Times New Roman" w:hAnsi="Times New Roman" w:cs="Times New Roman"/>
          <w:sz w:val="28"/>
          <w:szCs w:val="28"/>
        </w:rPr>
        <w:tab/>
        <w:t xml:space="preserve"> по каждому из </w:t>
      </w:r>
      <w:proofErr w:type="gramStart"/>
      <w:r w:rsidR="00BC327C">
        <w:rPr>
          <w:rFonts w:ascii="Times New Roman" w:hAnsi="Times New Roman" w:cs="Times New Roman"/>
          <w:sz w:val="28"/>
          <w:szCs w:val="28"/>
        </w:rPr>
        <w:t>которых</w:t>
      </w:r>
      <w:proofErr w:type="gramEnd"/>
      <w:r w:rsidR="00BC327C">
        <w:rPr>
          <w:rFonts w:ascii="Times New Roman" w:hAnsi="Times New Roman" w:cs="Times New Roman"/>
          <w:sz w:val="28"/>
          <w:szCs w:val="28"/>
        </w:rPr>
        <w:t xml:space="preserve"> были вынесены решения и даны рекомендации.</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D13491">
        <w:rPr>
          <w:rFonts w:ascii="Times New Roman" w:hAnsi="Times New Roman"/>
          <w:color w:val="000000"/>
          <w:sz w:val="28"/>
          <w:szCs w:val="28"/>
          <w:shd w:val="clear" w:color="auto" w:fill="FFFFFF"/>
        </w:rPr>
        <w:t xml:space="preserve">В </w:t>
      </w:r>
      <w:r w:rsidRPr="00D13491">
        <w:rPr>
          <w:rFonts w:ascii="Times New Roman" w:hAnsi="Times New Roman"/>
          <w:bCs/>
          <w:color w:val="000000"/>
          <w:sz w:val="28"/>
          <w:szCs w:val="28"/>
          <w:shd w:val="clear" w:color="auto" w:fill="FFFFFF"/>
        </w:rPr>
        <w:t>ГБУЗ  «</w:t>
      </w:r>
      <w:proofErr w:type="spellStart"/>
      <w:r w:rsidRPr="00D13491">
        <w:rPr>
          <w:rFonts w:ascii="Times New Roman" w:hAnsi="Times New Roman"/>
          <w:bCs/>
          <w:color w:val="000000"/>
          <w:sz w:val="28"/>
          <w:szCs w:val="28"/>
          <w:shd w:val="clear" w:color="auto" w:fill="FFFFFF"/>
        </w:rPr>
        <w:t>Навлинская</w:t>
      </w:r>
      <w:proofErr w:type="spellEnd"/>
      <w:r w:rsidRPr="00D13491">
        <w:rPr>
          <w:rFonts w:ascii="Times New Roman" w:hAnsi="Times New Roman"/>
          <w:bCs/>
          <w:color w:val="000000"/>
          <w:sz w:val="28"/>
          <w:szCs w:val="28"/>
          <w:shd w:val="clear" w:color="auto" w:fill="FFFFFF"/>
        </w:rPr>
        <w:t xml:space="preserve"> ЦРБ</w:t>
      </w:r>
      <w:r w:rsidRPr="00D13491">
        <w:rPr>
          <w:rFonts w:ascii="Times New Roman" w:hAnsi="Times New Roman"/>
          <w:b/>
          <w:bCs/>
          <w:color w:val="000000"/>
          <w:sz w:val="28"/>
          <w:szCs w:val="28"/>
          <w:shd w:val="clear" w:color="auto" w:fill="FFFFFF"/>
        </w:rPr>
        <w:t>»</w:t>
      </w:r>
      <w:r w:rsidRPr="00D13491">
        <w:rPr>
          <w:rFonts w:ascii="Times New Roman" w:hAnsi="Times New Roman"/>
          <w:color w:val="000000"/>
          <w:sz w:val="28"/>
          <w:szCs w:val="28"/>
          <w:shd w:val="clear" w:color="auto" w:fill="FFFFFF"/>
        </w:rPr>
        <w:t xml:space="preserve"> на </w:t>
      </w:r>
      <w:r w:rsidR="003653F8">
        <w:rPr>
          <w:rFonts w:ascii="Times New Roman" w:hAnsi="Times New Roman"/>
          <w:color w:val="000000"/>
          <w:sz w:val="28"/>
          <w:szCs w:val="28"/>
          <w:shd w:val="clear" w:color="auto" w:fill="FFFFFF"/>
        </w:rPr>
        <w:t>1.04.2021</w:t>
      </w:r>
      <w:r w:rsidRPr="00D13491">
        <w:rPr>
          <w:rFonts w:ascii="Times New Roman" w:hAnsi="Times New Roman"/>
          <w:color w:val="000000"/>
          <w:sz w:val="28"/>
          <w:szCs w:val="28"/>
          <w:shd w:val="clear" w:color="auto" w:fill="FFFFFF"/>
        </w:rPr>
        <w:t xml:space="preserve"> года на «Д» учете состоит 4</w:t>
      </w:r>
      <w:r w:rsidR="003653F8">
        <w:rPr>
          <w:rFonts w:ascii="Times New Roman" w:hAnsi="Times New Roman"/>
          <w:color w:val="000000"/>
          <w:sz w:val="28"/>
          <w:szCs w:val="28"/>
          <w:shd w:val="clear" w:color="auto" w:fill="FFFFFF"/>
        </w:rPr>
        <w:t>6</w:t>
      </w:r>
      <w:r w:rsidRPr="00D13491">
        <w:rPr>
          <w:rFonts w:ascii="Times New Roman" w:hAnsi="Times New Roman"/>
          <w:color w:val="000000"/>
          <w:sz w:val="28"/>
          <w:szCs w:val="28"/>
          <w:shd w:val="clear" w:color="auto" w:fill="FFFFFF"/>
        </w:rPr>
        <w:t xml:space="preserve"> больных</w:t>
      </w:r>
      <w:r>
        <w:rPr>
          <w:rFonts w:ascii="Times New Roman" w:hAnsi="Times New Roman"/>
          <w:color w:val="000000"/>
          <w:sz w:val="28"/>
          <w:szCs w:val="28"/>
          <w:shd w:val="clear" w:color="auto" w:fill="FFFFFF"/>
        </w:rPr>
        <w:t>,</w:t>
      </w:r>
      <w:r w:rsidRPr="00D13491">
        <w:rPr>
          <w:rFonts w:ascii="Times New Roman" w:hAnsi="Times New Roman"/>
          <w:color w:val="000000"/>
          <w:sz w:val="28"/>
          <w:szCs w:val="28"/>
          <w:shd w:val="clear" w:color="auto" w:fill="FFFFFF"/>
        </w:rPr>
        <w:t xml:space="preserve"> из</w:t>
      </w:r>
      <w:r w:rsidR="003653F8">
        <w:rPr>
          <w:rFonts w:ascii="Times New Roman" w:hAnsi="Times New Roman"/>
          <w:color w:val="000000"/>
          <w:sz w:val="28"/>
          <w:szCs w:val="28"/>
          <w:shd w:val="clear" w:color="auto" w:fill="FFFFFF"/>
        </w:rPr>
        <w:t xml:space="preserve"> них с «диагнозом наркомания» 21 человек</w:t>
      </w:r>
      <w:r w:rsidRPr="00D13491">
        <w:rPr>
          <w:rFonts w:ascii="Times New Roman" w:hAnsi="Times New Roman"/>
          <w:color w:val="000000"/>
          <w:sz w:val="28"/>
          <w:szCs w:val="28"/>
          <w:shd w:val="clear" w:color="auto" w:fill="FFFFFF"/>
        </w:rPr>
        <w:t xml:space="preserve"> (6 – с диагнозом «опийная наркомания», 4 – с диагнозом</w:t>
      </w:r>
      <w:r w:rsidR="003653F8">
        <w:rPr>
          <w:rFonts w:ascii="Times New Roman" w:hAnsi="Times New Roman"/>
          <w:color w:val="000000"/>
          <w:sz w:val="28"/>
          <w:szCs w:val="28"/>
          <w:shd w:val="clear" w:color="auto" w:fill="FFFFFF"/>
        </w:rPr>
        <w:t xml:space="preserve"> «</w:t>
      </w:r>
      <w:proofErr w:type="spellStart"/>
      <w:r w:rsidR="003653F8">
        <w:rPr>
          <w:rFonts w:ascii="Times New Roman" w:hAnsi="Times New Roman"/>
          <w:color w:val="000000"/>
          <w:sz w:val="28"/>
          <w:szCs w:val="28"/>
          <w:shd w:val="clear" w:color="auto" w:fill="FFFFFF"/>
        </w:rPr>
        <w:t>каннабиноидная</w:t>
      </w:r>
      <w:proofErr w:type="spellEnd"/>
      <w:r w:rsidR="003653F8">
        <w:rPr>
          <w:rFonts w:ascii="Times New Roman" w:hAnsi="Times New Roman"/>
          <w:color w:val="000000"/>
          <w:sz w:val="28"/>
          <w:szCs w:val="28"/>
          <w:shd w:val="clear" w:color="auto" w:fill="FFFFFF"/>
        </w:rPr>
        <w:t xml:space="preserve"> наркомания», 11</w:t>
      </w:r>
      <w:r w:rsidRPr="00D13491">
        <w:rPr>
          <w:rFonts w:ascii="Times New Roman" w:hAnsi="Times New Roman"/>
          <w:color w:val="000000"/>
          <w:sz w:val="28"/>
          <w:szCs w:val="28"/>
          <w:shd w:val="clear" w:color="auto" w:fill="FFFFFF"/>
        </w:rPr>
        <w:t xml:space="preserve"> – «</w:t>
      </w:r>
      <w:proofErr w:type="spellStart"/>
      <w:r w:rsidRPr="00D13491">
        <w:rPr>
          <w:rFonts w:ascii="Times New Roman" w:hAnsi="Times New Roman"/>
          <w:color w:val="000000"/>
          <w:sz w:val="28"/>
          <w:szCs w:val="28"/>
          <w:shd w:val="clear" w:color="auto" w:fill="FFFFFF"/>
        </w:rPr>
        <w:t>полинаркомания</w:t>
      </w:r>
      <w:proofErr w:type="spellEnd"/>
      <w:r w:rsidRPr="00D13491">
        <w:rPr>
          <w:rFonts w:ascii="Times New Roman" w:hAnsi="Times New Roman"/>
          <w:color w:val="000000"/>
          <w:sz w:val="28"/>
          <w:szCs w:val="28"/>
          <w:shd w:val="clear" w:color="auto" w:fill="FFFFFF"/>
        </w:rPr>
        <w:t xml:space="preserve">») </w:t>
      </w:r>
      <w:r w:rsidR="003653F8">
        <w:rPr>
          <w:rFonts w:ascii="Times New Roman" w:hAnsi="Times New Roman"/>
          <w:color w:val="000000"/>
          <w:sz w:val="28"/>
          <w:szCs w:val="28"/>
          <w:shd w:val="clear" w:color="auto" w:fill="FFFFFF"/>
        </w:rPr>
        <w:t xml:space="preserve"> </w:t>
      </w:r>
      <w:r w:rsidRPr="00D13491">
        <w:rPr>
          <w:rFonts w:ascii="Times New Roman" w:hAnsi="Times New Roman"/>
          <w:color w:val="000000"/>
          <w:sz w:val="28"/>
          <w:szCs w:val="28"/>
          <w:shd w:val="clear" w:color="auto" w:fill="FFFFFF"/>
        </w:rPr>
        <w:t>и</w:t>
      </w:r>
      <w:r w:rsidR="003653F8">
        <w:rPr>
          <w:rFonts w:ascii="Times New Roman" w:hAnsi="Times New Roman"/>
          <w:color w:val="000000"/>
          <w:sz w:val="28"/>
          <w:szCs w:val="28"/>
          <w:shd w:val="clear" w:color="auto" w:fill="FFFFFF"/>
        </w:rPr>
        <w:t xml:space="preserve"> </w:t>
      </w:r>
      <w:r w:rsidRPr="00D13491">
        <w:rPr>
          <w:rFonts w:ascii="Times New Roman" w:hAnsi="Times New Roman"/>
          <w:color w:val="000000"/>
          <w:sz w:val="28"/>
          <w:szCs w:val="28"/>
          <w:shd w:val="clear" w:color="auto" w:fill="FFFFFF"/>
        </w:rPr>
        <w:t xml:space="preserve"> 25 человек с диагнозом «злоупотребление наркотическими веществами» (23 злоупотребляющие – «</w:t>
      </w:r>
      <w:proofErr w:type="spellStart"/>
      <w:r w:rsidRPr="00D13491">
        <w:rPr>
          <w:rFonts w:ascii="Times New Roman" w:hAnsi="Times New Roman"/>
          <w:color w:val="000000"/>
          <w:sz w:val="28"/>
          <w:szCs w:val="28"/>
          <w:shd w:val="clear" w:color="auto" w:fill="FFFFFF"/>
        </w:rPr>
        <w:t>каннаб</w:t>
      </w:r>
      <w:r>
        <w:rPr>
          <w:rFonts w:ascii="Times New Roman" w:hAnsi="Times New Roman"/>
          <w:color w:val="000000"/>
          <w:sz w:val="28"/>
          <w:szCs w:val="28"/>
          <w:shd w:val="clear" w:color="auto" w:fill="FFFFFF"/>
        </w:rPr>
        <w:t>иноидами</w:t>
      </w:r>
      <w:proofErr w:type="spellEnd"/>
      <w:r>
        <w:rPr>
          <w:rFonts w:ascii="Times New Roman" w:hAnsi="Times New Roman"/>
          <w:color w:val="000000"/>
          <w:sz w:val="28"/>
          <w:szCs w:val="28"/>
          <w:shd w:val="clear" w:color="auto" w:fill="FFFFFF"/>
        </w:rPr>
        <w:t>», 1- злоупотребляющие несколькими веществами</w:t>
      </w:r>
      <w:r w:rsidRPr="00D13491">
        <w:rPr>
          <w:rFonts w:ascii="Times New Roman" w:hAnsi="Times New Roman"/>
          <w:color w:val="000000"/>
          <w:sz w:val="28"/>
          <w:szCs w:val="28"/>
          <w:shd w:val="clear" w:color="auto" w:fill="FFFFFF"/>
        </w:rPr>
        <w:t>, 1- «опиатами»).  Подростков на учете нет.</w:t>
      </w:r>
    </w:p>
    <w:p w:rsidR="003653F8" w:rsidRPr="003653F8" w:rsidRDefault="00BC327C" w:rsidP="003653F8">
      <w:pPr>
        <w:pStyle w:val="a4"/>
        <w:tabs>
          <w:tab w:val="left" w:pos="284"/>
        </w:tabs>
        <w:ind w:left="-567"/>
        <w:jc w:val="both"/>
        <w:rPr>
          <w:rFonts w:ascii="Times New Roman" w:hAnsi="Times New Roman" w:cs="Times New Roman"/>
          <w:sz w:val="28"/>
          <w:szCs w:val="28"/>
        </w:rPr>
      </w:pPr>
      <w:r>
        <w:rPr>
          <w:rFonts w:ascii="Times New Roman" w:hAnsi="Times New Roman"/>
          <w:color w:val="000000"/>
          <w:sz w:val="28"/>
          <w:szCs w:val="28"/>
          <w:shd w:val="clear" w:color="auto" w:fill="FFFFFF"/>
        </w:rPr>
        <w:tab/>
      </w:r>
      <w:r w:rsidRPr="00020162">
        <w:rPr>
          <w:rFonts w:ascii="Times New Roman" w:eastAsia="Times New Roman" w:hAnsi="Times New Roman" w:cs="Times New Roman"/>
          <w:color w:val="000000"/>
          <w:sz w:val="28"/>
          <w:szCs w:val="28"/>
          <w:shd w:val="clear" w:color="auto" w:fill="FFFFFF"/>
        </w:rPr>
        <w:t xml:space="preserve"> </w:t>
      </w:r>
      <w:r w:rsidR="003653F8" w:rsidRPr="003653F8">
        <w:rPr>
          <w:rFonts w:ascii="Times New Roman" w:hAnsi="Times New Roman" w:cs="Times New Roman"/>
          <w:sz w:val="28"/>
          <w:szCs w:val="28"/>
        </w:rPr>
        <w:t>В ГБУЗ «</w:t>
      </w:r>
      <w:proofErr w:type="spellStart"/>
      <w:r w:rsidR="003653F8" w:rsidRPr="003653F8">
        <w:rPr>
          <w:rFonts w:ascii="Times New Roman" w:hAnsi="Times New Roman" w:cs="Times New Roman"/>
          <w:sz w:val="28"/>
          <w:szCs w:val="28"/>
        </w:rPr>
        <w:t>Навлинская</w:t>
      </w:r>
      <w:proofErr w:type="spellEnd"/>
      <w:r w:rsidR="003653F8" w:rsidRPr="003653F8">
        <w:rPr>
          <w:rFonts w:ascii="Times New Roman" w:hAnsi="Times New Roman" w:cs="Times New Roman"/>
          <w:sz w:val="28"/>
          <w:szCs w:val="28"/>
        </w:rPr>
        <w:t xml:space="preserve"> ЦРБ» работают два </w:t>
      </w:r>
      <w:proofErr w:type="spellStart"/>
      <w:r w:rsidR="003653F8" w:rsidRPr="003653F8">
        <w:rPr>
          <w:rFonts w:ascii="Times New Roman" w:hAnsi="Times New Roman" w:cs="Times New Roman"/>
          <w:sz w:val="28"/>
          <w:szCs w:val="28"/>
        </w:rPr>
        <w:t>иммуно-хроматографических</w:t>
      </w:r>
      <w:proofErr w:type="spellEnd"/>
      <w:r w:rsidR="003653F8" w:rsidRPr="003653F8">
        <w:rPr>
          <w:rFonts w:ascii="Times New Roman" w:hAnsi="Times New Roman" w:cs="Times New Roman"/>
          <w:sz w:val="28"/>
          <w:szCs w:val="28"/>
        </w:rPr>
        <w:t xml:space="preserve"> аппарата для определения наркотиков в моче при подозрении на наркотическое опьянение, при прохождении медицинского осмотра на управление транспортным средством, владение оружием, для работы частным охранником.</w:t>
      </w:r>
    </w:p>
    <w:p w:rsidR="003653F8" w:rsidRPr="003653F8" w:rsidRDefault="003653F8" w:rsidP="003653F8">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ab/>
        <w:t>В поликлинике ГБУЗ «</w:t>
      </w:r>
      <w:proofErr w:type="spellStart"/>
      <w:r w:rsidRPr="003653F8">
        <w:rPr>
          <w:rFonts w:ascii="Times New Roman" w:hAnsi="Times New Roman" w:cs="Times New Roman"/>
          <w:sz w:val="28"/>
          <w:szCs w:val="28"/>
        </w:rPr>
        <w:t>Навлинская</w:t>
      </w:r>
      <w:proofErr w:type="spellEnd"/>
      <w:r w:rsidRPr="003653F8">
        <w:rPr>
          <w:rFonts w:ascii="Times New Roman" w:hAnsi="Times New Roman" w:cs="Times New Roman"/>
          <w:sz w:val="28"/>
          <w:szCs w:val="28"/>
        </w:rPr>
        <w:t xml:space="preserve"> ЦРБ» идёт постоянная трансляция видеороликов по пропаганде здорового образа жизни, раздаются агитационные листовки. </w:t>
      </w:r>
    </w:p>
    <w:p w:rsidR="003653F8" w:rsidRDefault="003653F8" w:rsidP="003653F8">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ab/>
        <w:t xml:space="preserve">На сайте поликлиники опубликованы статьи по здоровому образу жизни, на антинаркотические,  антиалкогольные темы, анонимные тесты для выявления алкоголизма. </w:t>
      </w:r>
    </w:p>
    <w:p w:rsidR="003653F8" w:rsidRPr="003653F8" w:rsidRDefault="003653F8" w:rsidP="003653F8">
      <w:pPr>
        <w:pStyle w:val="a4"/>
        <w:tabs>
          <w:tab w:val="left" w:pos="284"/>
        </w:tabs>
        <w:ind w:left="-567"/>
        <w:jc w:val="both"/>
        <w:rPr>
          <w:rFonts w:ascii="Times New Roman" w:hAnsi="Times New Roman" w:cs="Times New Roman"/>
          <w:sz w:val="28"/>
          <w:szCs w:val="28"/>
        </w:rPr>
      </w:pPr>
      <w:r>
        <w:rPr>
          <w:sz w:val="28"/>
          <w:szCs w:val="28"/>
        </w:rPr>
        <w:tab/>
      </w:r>
      <w:r w:rsidRPr="003653F8">
        <w:rPr>
          <w:rFonts w:ascii="Times New Roman" w:hAnsi="Times New Roman" w:cs="Times New Roman"/>
          <w:sz w:val="28"/>
          <w:szCs w:val="28"/>
        </w:rPr>
        <w:t>В марте состоялась встреча врача нарколога с учащимися средней общеобразовательной школы №2 им. И.Г. Петровского,  прочитана лекция о влиянии никотина на организм человека.</w:t>
      </w:r>
    </w:p>
    <w:p w:rsidR="003653F8" w:rsidRPr="003653F8" w:rsidRDefault="003653F8" w:rsidP="003653F8">
      <w:pPr>
        <w:pStyle w:val="a4"/>
        <w:tabs>
          <w:tab w:val="left" w:pos="284"/>
        </w:tabs>
        <w:ind w:left="-567"/>
        <w:jc w:val="both"/>
        <w:rPr>
          <w:rFonts w:ascii="Times New Roman" w:hAnsi="Times New Roman" w:cs="Times New Roman"/>
          <w:sz w:val="28"/>
          <w:szCs w:val="28"/>
        </w:rPr>
      </w:pPr>
      <w:r>
        <w:rPr>
          <w:rFonts w:ascii="Times New Roman" w:hAnsi="Times New Roman" w:cs="Times New Roman"/>
          <w:sz w:val="28"/>
          <w:szCs w:val="28"/>
        </w:rPr>
        <w:tab/>
      </w:r>
      <w:r w:rsidRPr="003653F8">
        <w:rPr>
          <w:rFonts w:ascii="Times New Roman" w:hAnsi="Times New Roman" w:cs="Times New Roman"/>
          <w:sz w:val="28"/>
          <w:szCs w:val="28"/>
        </w:rPr>
        <w:t>За три месяца 2021 года преступлений связанных с незаконным оборотом  наркотических средств, на территории района не выявлено.</w:t>
      </w:r>
    </w:p>
    <w:p w:rsidR="003653F8" w:rsidRPr="003653F8" w:rsidRDefault="003653F8" w:rsidP="003653F8">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ab/>
        <w:t xml:space="preserve">МО МВД России «Севский» проводится профилактическая работа с лицами, состоящими на учёте у врача нарколога с целью недопущения </w:t>
      </w:r>
      <w:r w:rsidRPr="003653F8">
        <w:rPr>
          <w:rFonts w:ascii="Times New Roman" w:hAnsi="Times New Roman" w:cs="Times New Roman"/>
          <w:sz w:val="28"/>
          <w:szCs w:val="28"/>
        </w:rPr>
        <w:lastRenderedPageBreak/>
        <w:t>распространения и потребления наркотических средств, а также разъясняется уголовная  ответственность  за совершение данного рода преступлений.</w:t>
      </w:r>
    </w:p>
    <w:p w:rsidR="003653F8" w:rsidRPr="003653F8" w:rsidRDefault="003653F8" w:rsidP="003653F8">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ab/>
        <w:t xml:space="preserve">Составлено 2 протокола об административном правонарушении по ст.6.9 </w:t>
      </w:r>
      <w:proofErr w:type="spellStart"/>
      <w:r w:rsidRPr="003653F8">
        <w:rPr>
          <w:rFonts w:ascii="Times New Roman" w:hAnsi="Times New Roman" w:cs="Times New Roman"/>
          <w:sz w:val="28"/>
          <w:szCs w:val="28"/>
        </w:rPr>
        <w:t>КоАП</w:t>
      </w:r>
      <w:proofErr w:type="spellEnd"/>
      <w:r w:rsidRPr="003653F8">
        <w:rPr>
          <w:rFonts w:ascii="Times New Roman" w:hAnsi="Times New Roman" w:cs="Times New Roman"/>
          <w:sz w:val="28"/>
          <w:szCs w:val="28"/>
        </w:rPr>
        <w:t xml:space="preserve"> РФ (</w:t>
      </w:r>
      <w:r w:rsidRPr="003653F8">
        <w:rPr>
          <w:rFonts w:ascii="Times New Roman" w:hAnsi="Times New Roman" w:cs="Times New Roman"/>
          <w:bCs/>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w:t>
      </w:r>
    </w:p>
    <w:p w:rsidR="003653F8" w:rsidRPr="003653F8" w:rsidRDefault="003653F8" w:rsidP="003653F8">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ab/>
        <w:t xml:space="preserve">С 15 марта по 26 марта 2021 года на территории Севского района прошёл первый этап общероссийской акции «Сообщи, где торгуют смертью», за время проведения акции были проверены места массового нахождения несовершеннолетних, составлен один протокол об административном правонарушении по </w:t>
      </w:r>
      <w:proofErr w:type="gramStart"/>
      <w:r w:rsidRPr="003653F8">
        <w:rPr>
          <w:rFonts w:ascii="Times New Roman" w:hAnsi="Times New Roman" w:cs="Times New Roman"/>
          <w:sz w:val="28"/>
          <w:szCs w:val="28"/>
        </w:rPr>
        <w:t>ч</w:t>
      </w:r>
      <w:proofErr w:type="gramEnd"/>
      <w:r w:rsidRPr="003653F8">
        <w:rPr>
          <w:rFonts w:ascii="Times New Roman" w:hAnsi="Times New Roman" w:cs="Times New Roman"/>
          <w:sz w:val="28"/>
          <w:szCs w:val="28"/>
        </w:rPr>
        <w:t xml:space="preserve">.1 ст.6.9 </w:t>
      </w:r>
      <w:proofErr w:type="spellStart"/>
      <w:r w:rsidRPr="003653F8">
        <w:rPr>
          <w:rFonts w:ascii="Times New Roman" w:hAnsi="Times New Roman" w:cs="Times New Roman"/>
          <w:sz w:val="28"/>
          <w:szCs w:val="28"/>
        </w:rPr>
        <w:t>КоАП</w:t>
      </w:r>
      <w:proofErr w:type="spellEnd"/>
      <w:r w:rsidRPr="003653F8">
        <w:rPr>
          <w:rFonts w:ascii="Times New Roman" w:hAnsi="Times New Roman" w:cs="Times New Roman"/>
          <w:sz w:val="28"/>
          <w:szCs w:val="28"/>
        </w:rPr>
        <w:t xml:space="preserve"> РФ.</w:t>
      </w:r>
    </w:p>
    <w:p w:rsidR="00BC327C" w:rsidRPr="003653F8" w:rsidRDefault="003653F8" w:rsidP="00BC327C">
      <w:pPr>
        <w:pStyle w:val="a4"/>
        <w:tabs>
          <w:tab w:val="left" w:pos="284"/>
        </w:tabs>
        <w:ind w:left="-567"/>
        <w:jc w:val="both"/>
        <w:rPr>
          <w:rFonts w:ascii="Times New Roman" w:hAnsi="Times New Roman" w:cs="Times New Roman"/>
          <w:sz w:val="28"/>
          <w:szCs w:val="28"/>
        </w:rPr>
      </w:pPr>
      <w:r w:rsidRPr="003653F8">
        <w:rPr>
          <w:rFonts w:ascii="Times New Roman" w:hAnsi="Times New Roman" w:cs="Times New Roman"/>
          <w:sz w:val="28"/>
          <w:szCs w:val="28"/>
        </w:rPr>
        <w:t> </w:t>
      </w:r>
      <w:r w:rsidRPr="003653F8">
        <w:rPr>
          <w:rFonts w:ascii="Times New Roman" w:hAnsi="Times New Roman" w:cs="Times New Roman"/>
          <w:sz w:val="28"/>
          <w:szCs w:val="28"/>
        </w:rPr>
        <w:tab/>
        <w:t>Также в рамках акции волонтёрами была организована раздача информационных буклетов.</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На постоянной основе ведётся профилактическая работа с лицами, состоящими на учёте у врача нарколога с целью недопущения распространения и потребления наркотических средств, а также разъясняется уголовная ответственность за совершение данного рода преступлений.</w:t>
      </w:r>
    </w:p>
    <w:p w:rsidR="006C265A" w:rsidRPr="006C265A" w:rsidRDefault="006C265A" w:rsidP="006C265A">
      <w:pPr>
        <w:pStyle w:val="a4"/>
        <w:tabs>
          <w:tab w:val="left" w:pos="284"/>
        </w:tabs>
        <w:ind w:left="-567"/>
        <w:jc w:val="both"/>
        <w:rPr>
          <w:rFonts w:ascii="Times New Roman" w:hAnsi="Times New Roman" w:cs="Times New Roman"/>
          <w:sz w:val="28"/>
          <w:szCs w:val="28"/>
        </w:rPr>
      </w:pPr>
      <w:r w:rsidRPr="006C265A">
        <w:rPr>
          <w:rFonts w:ascii="Times New Roman" w:hAnsi="Times New Roman" w:cs="Times New Roman"/>
          <w:color w:val="000000"/>
          <w:sz w:val="28"/>
          <w:szCs w:val="28"/>
          <w:shd w:val="clear" w:color="auto" w:fill="FFFFFF"/>
        </w:rPr>
        <w:tab/>
      </w:r>
      <w:r w:rsidRPr="006C265A">
        <w:rPr>
          <w:rFonts w:ascii="Times New Roman" w:hAnsi="Times New Roman" w:cs="Times New Roman"/>
          <w:sz w:val="28"/>
          <w:szCs w:val="28"/>
        </w:rPr>
        <w:t xml:space="preserve">За истёкший период 2021 года в районе проведено 12 спортивных мероприятий. Особое внимание при проведении физкультурно-оздоровительной работы уделяется трудным подросткам и детям, состоящим на различных видах профилактического учёта, подросткам, склонным к правонарушениям, проживающим в неблагополучных семьях. </w:t>
      </w:r>
    </w:p>
    <w:p w:rsidR="006C265A" w:rsidRPr="006C265A" w:rsidRDefault="006C265A" w:rsidP="006C265A">
      <w:pPr>
        <w:pStyle w:val="a4"/>
        <w:tabs>
          <w:tab w:val="left" w:pos="284"/>
        </w:tabs>
        <w:ind w:left="-567"/>
        <w:jc w:val="both"/>
        <w:rPr>
          <w:rFonts w:ascii="Times New Roman" w:hAnsi="Times New Roman" w:cs="Times New Roman"/>
          <w:sz w:val="28"/>
          <w:szCs w:val="28"/>
        </w:rPr>
      </w:pPr>
      <w:r w:rsidRPr="006C265A">
        <w:rPr>
          <w:rFonts w:ascii="Times New Roman" w:hAnsi="Times New Roman" w:cs="Times New Roman"/>
          <w:sz w:val="28"/>
          <w:szCs w:val="28"/>
        </w:rPr>
        <w:tab/>
        <w:t>При отделе культуры, молодёжной политике и спорта администрации Севского муниципального района сформирован добровольческий корпус «Волонтёры ЗОЖ», который оказывает помощь в работе по пропаганде здорового образа жизни. Организовываются тематические волонтёрские акции, ребята раздают буклеты, листовки.</w:t>
      </w:r>
      <w:r w:rsidRPr="006C265A">
        <w:rPr>
          <w:rFonts w:ascii="Times New Roman" w:hAnsi="Times New Roman" w:cs="Times New Roman"/>
          <w:sz w:val="28"/>
          <w:szCs w:val="28"/>
        </w:rPr>
        <w:tab/>
      </w:r>
    </w:p>
    <w:p w:rsidR="006C265A" w:rsidRPr="006C265A" w:rsidRDefault="006C265A" w:rsidP="006C265A">
      <w:pPr>
        <w:pStyle w:val="a4"/>
        <w:tabs>
          <w:tab w:val="left" w:pos="284"/>
        </w:tabs>
        <w:ind w:left="-567"/>
        <w:jc w:val="both"/>
        <w:rPr>
          <w:rFonts w:ascii="Times New Roman" w:hAnsi="Times New Roman" w:cs="Times New Roman"/>
          <w:bCs/>
          <w:color w:val="000000"/>
          <w:sz w:val="28"/>
          <w:szCs w:val="28"/>
          <w:shd w:val="clear" w:color="auto" w:fill="FFFFFF"/>
        </w:rPr>
      </w:pPr>
      <w:r w:rsidRPr="006C265A">
        <w:rPr>
          <w:rFonts w:ascii="Times New Roman" w:hAnsi="Times New Roman" w:cs="Times New Roman"/>
          <w:bCs/>
          <w:color w:val="000000"/>
          <w:sz w:val="28"/>
          <w:szCs w:val="28"/>
          <w:shd w:val="clear" w:color="auto" w:fill="FFFFFF"/>
        </w:rPr>
        <w:tab/>
        <w:t xml:space="preserve">В общеобразовательных учреждениях уделяется большое внимание приобщению обучающихся к систематическим занятиям физической культурой и спортом. На базе школ были проведены лыжные гонки, общешкольные спортивные соревнования (волейбол, баскетбол), спортивные часы здоровья, цикл классных часов "Мы за здоровый образ жизни", показ презентаций </w:t>
      </w:r>
      <w:r w:rsidRPr="006C265A">
        <w:rPr>
          <w:rFonts w:ascii="Times New Roman" w:hAnsi="Times New Roman" w:cs="Times New Roman"/>
          <w:color w:val="000000"/>
          <w:sz w:val="28"/>
          <w:szCs w:val="28"/>
          <w:shd w:val="clear" w:color="auto" w:fill="FFFFFF"/>
        </w:rPr>
        <w:t>«Подросткам о вреде наркотиков», «Что такое зависимость и как она возникает?», «Подростки против наркотиков»</w:t>
      </w:r>
      <w:r w:rsidRPr="006C265A">
        <w:rPr>
          <w:rFonts w:ascii="Times New Roman" w:hAnsi="Times New Roman" w:cs="Times New Roman"/>
          <w:bCs/>
          <w:color w:val="000000"/>
          <w:sz w:val="28"/>
          <w:szCs w:val="28"/>
          <w:shd w:val="clear" w:color="auto" w:fill="FFFFFF"/>
        </w:rPr>
        <w:t xml:space="preserve">. Также учащиеся школ приняли активное участие в районных лыжных гонках «Севская лыжня».  </w:t>
      </w:r>
    </w:p>
    <w:p w:rsidR="006C265A" w:rsidRPr="006C265A" w:rsidRDefault="006C265A" w:rsidP="006C265A">
      <w:pPr>
        <w:pStyle w:val="a4"/>
        <w:tabs>
          <w:tab w:val="left" w:pos="284"/>
        </w:tabs>
        <w:ind w:left="-567"/>
        <w:jc w:val="both"/>
        <w:rPr>
          <w:rFonts w:ascii="Times New Roman" w:hAnsi="Times New Roman" w:cs="Times New Roman"/>
          <w:color w:val="000000"/>
          <w:sz w:val="28"/>
          <w:szCs w:val="28"/>
          <w:shd w:val="clear" w:color="auto" w:fill="FFFFFF"/>
        </w:rPr>
      </w:pPr>
      <w:r w:rsidRPr="006C265A">
        <w:rPr>
          <w:rFonts w:ascii="Times New Roman" w:hAnsi="Times New Roman" w:cs="Times New Roman"/>
          <w:bCs/>
          <w:color w:val="000000"/>
          <w:sz w:val="28"/>
          <w:szCs w:val="28"/>
          <w:shd w:val="clear" w:color="auto" w:fill="FFFFFF"/>
        </w:rPr>
        <w:tab/>
        <w:t xml:space="preserve">С 1 марта по 26 марта 2021 года прошел муниципальный этап Всероссийской заочной акции «Физическая культура и спорт-альтернатива пагубным привычкам», в которой приняли участие 6 общеобразовательных организаций всего 84 учащихся. Для участия во II этапе Всероссийского </w:t>
      </w:r>
      <w:r w:rsidRPr="006C265A">
        <w:rPr>
          <w:rFonts w:ascii="Times New Roman" w:hAnsi="Times New Roman" w:cs="Times New Roman"/>
          <w:bCs/>
          <w:color w:val="000000"/>
          <w:sz w:val="28"/>
          <w:szCs w:val="28"/>
          <w:shd w:val="clear" w:color="auto" w:fill="FFFFFF"/>
        </w:rPr>
        <w:lastRenderedPageBreak/>
        <w:t xml:space="preserve">фестиваля «Футбол в школе» в дистанционном формате зарегистрировались 2 </w:t>
      </w:r>
      <w:proofErr w:type="gramStart"/>
      <w:r w:rsidRPr="006C265A">
        <w:rPr>
          <w:rFonts w:ascii="Times New Roman" w:hAnsi="Times New Roman" w:cs="Times New Roman"/>
          <w:bCs/>
          <w:color w:val="000000"/>
          <w:sz w:val="28"/>
          <w:szCs w:val="28"/>
          <w:shd w:val="clear" w:color="auto" w:fill="FFFFFF"/>
        </w:rPr>
        <w:t>общеобразовательных</w:t>
      </w:r>
      <w:proofErr w:type="gramEnd"/>
      <w:r w:rsidRPr="006C265A">
        <w:rPr>
          <w:rFonts w:ascii="Times New Roman" w:hAnsi="Times New Roman" w:cs="Times New Roman"/>
          <w:bCs/>
          <w:color w:val="000000"/>
          <w:sz w:val="28"/>
          <w:szCs w:val="28"/>
          <w:shd w:val="clear" w:color="auto" w:fill="FFFFFF"/>
        </w:rPr>
        <w:t xml:space="preserve"> организации. </w:t>
      </w:r>
    </w:p>
    <w:p w:rsidR="006C265A" w:rsidRPr="006C265A" w:rsidRDefault="006C265A" w:rsidP="006C265A">
      <w:pPr>
        <w:pStyle w:val="a4"/>
        <w:tabs>
          <w:tab w:val="left" w:pos="284"/>
        </w:tabs>
        <w:ind w:left="-567"/>
        <w:jc w:val="both"/>
        <w:rPr>
          <w:rFonts w:ascii="Times New Roman" w:hAnsi="Times New Roman" w:cs="Times New Roman"/>
          <w:color w:val="000000"/>
          <w:sz w:val="28"/>
          <w:szCs w:val="28"/>
          <w:shd w:val="clear" w:color="auto" w:fill="FFFFFF"/>
        </w:rPr>
      </w:pPr>
      <w:r w:rsidRPr="006C265A">
        <w:rPr>
          <w:rFonts w:ascii="Times New Roman" w:hAnsi="Times New Roman" w:cs="Times New Roman"/>
          <w:bCs/>
          <w:color w:val="000000"/>
          <w:sz w:val="28"/>
          <w:szCs w:val="28"/>
          <w:shd w:val="clear" w:color="auto" w:fill="FFFFFF"/>
        </w:rPr>
        <w:t xml:space="preserve">   </w:t>
      </w:r>
      <w:r w:rsidRPr="006C265A">
        <w:rPr>
          <w:rFonts w:ascii="Times New Roman" w:hAnsi="Times New Roman" w:cs="Times New Roman"/>
          <w:bCs/>
          <w:color w:val="000000"/>
          <w:sz w:val="28"/>
          <w:szCs w:val="28"/>
          <w:shd w:val="clear" w:color="auto" w:fill="FFFFFF"/>
        </w:rPr>
        <w:tab/>
        <w:t xml:space="preserve"> Специалистами Центра ППМСП были проведены практические занятия «Сделай себя сам», «Взаимоотношения в подростковом возрасте», тренинг «Как прекрасен этот мир».</w:t>
      </w:r>
    </w:p>
    <w:p w:rsidR="006C265A" w:rsidRPr="006C265A" w:rsidRDefault="006C265A" w:rsidP="006C265A">
      <w:pPr>
        <w:pStyle w:val="a4"/>
        <w:tabs>
          <w:tab w:val="left" w:pos="284"/>
        </w:tabs>
        <w:ind w:left="-567"/>
        <w:jc w:val="both"/>
        <w:rPr>
          <w:rFonts w:ascii="Times New Roman" w:hAnsi="Times New Roman" w:cs="Times New Roman"/>
          <w:color w:val="000000"/>
          <w:sz w:val="28"/>
          <w:szCs w:val="28"/>
          <w:shd w:val="clear" w:color="auto" w:fill="FFFFFF"/>
        </w:rPr>
      </w:pPr>
      <w:r w:rsidRPr="006C265A">
        <w:rPr>
          <w:rFonts w:ascii="Times New Roman" w:hAnsi="Times New Roman" w:cs="Times New Roman"/>
          <w:color w:val="000000"/>
          <w:sz w:val="28"/>
          <w:szCs w:val="28"/>
          <w:shd w:val="clear" w:color="auto" w:fill="FFFFFF"/>
        </w:rPr>
        <w:tab/>
        <w:t>Социальными педагогами, классными руководителями было организовано посещение семей учащихся (опекаемые, многодетные, неполные, находящиеся в социально-опасном положении) с целью обследования условий жизни учащихся,  изучения семьи и влияния внутрисемейных отношений на эмоциональное состояние ребенка. Осуществлялся контроль режима дня школьников. Классные руководители опубликовали в родительских группах классов ссылки на видеоролики и информацию в виде буклетов, направленные на выявление ранних признаков употребления наркотических средств.</w:t>
      </w:r>
    </w:p>
    <w:p w:rsidR="006C265A" w:rsidRPr="006C265A" w:rsidRDefault="006C265A" w:rsidP="006C265A">
      <w:pPr>
        <w:pStyle w:val="a4"/>
        <w:tabs>
          <w:tab w:val="left" w:pos="284"/>
        </w:tabs>
        <w:ind w:left="-567"/>
        <w:jc w:val="both"/>
        <w:rPr>
          <w:rFonts w:ascii="Times New Roman" w:hAnsi="Times New Roman" w:cs="Times New Roman"/>
          <w:sz w:val="28"/>
          <w:szCs w:val="28"/>
        </w:rPr>
      </w:pPr>
      <w:r w:rsidRPr="006C265A">
        <w:rPr>
          <w:rFonts w:ascii="Times New Roman" w:hAnsi="Times New Roman" w:cs="Times New Roman"/>
          <w:sz w:val="28"/>
          <w:szCs w:val="28"/>
        </w:rPr>
        <w:tab/>
        <w:t>В учреждения МБУК «</w:t>
      </w:r>
      <w:proofErr w:type="spellStart"/>
      <w:r w:rsidRPr="006C265A">
        <w:rPr>
          <w:rFonts w:ascii="Times New Roman" w:hAnsi="Times New Roman" w:cs="Times New Roman"/>
          <w:sz w:val="28"/>
          <w:szCs w:val="28"/>
        </w:rPr>
        <w:t>Межпоселенческий</w:t>
      </w:r>
      <w:proofErr w:type="spellEnd"/>
      <w:r w:rsidRPr="006C265A">
        <w:rPr>
          <w:rFonts w:ascii="Times New Roman" w:hAnsi="Times New Roman" w:cs="Times New Roman"/>
          <w:sz w:val="28"/>
          <w:szCs w:val="28"/>
        </w:rPr>
        <w:t xml:space="preserve"> районный культурно – </w:t>
      </w:r>
      <w:proofErr w:type="spellStart"/>
      <w:r w:rsidRPr="006C265A">
        <w:rPr>
          <w:rFonts w:ascii="Times New Roman" w:hAnsi="Times New Roman" w:cs="Times New Roman"/>
          <w:sz w:val="28"/>
          <w:szCs w:val="28"/>
        </w:rPr>
        <w:t>досуговый</w:t>
      </w:r>
      <w:proofErr w:type="spellEnd"/>
      <w:r w:rsidRPr="006C265A">
        <w:rPr>
          <w:rFonts w:ascii="Times New Roman" w:hAnsi="Times New Roman" w:cs="Times New Roman"/>
          <w:sz w:val="28"/>
          <w:szCs w:val="28"/>
        </w:rPr>
        <w:t xml:space="preserve"> центр» Севского муниципального района за 1 квартал 2021 года было проведено:</w:t>
      </w:r>
    </w:p>
    <w:p w:rsidR="006C265A" w:rsidRDefault="006C265A" w:rsidP="006C265A">
      <w:pPr>
        <w:pStyle w:val="a4"/>
        <w:tabs>
          <w:tab w:val="left" w:pos="284"/>
        </w:tabs>
        <w:ind w:left="-567"/>
        <w:jc w:val="both"/>
        <w:rPr>
          <w:sz w:val="28"/>
          <w:szCs w:val="28"/>
        </w:rPr>
      </w:pPr>
    </w:p>
    <w:tbl>
      <w:tblPr>
        <w:tblStyle w:val="a5"/>
        <w:tblW w:w="0" w:type="auto"/>
        <w:tblLook w:val="04A0"/>
      </w:tblPr>
      <w:tblGrid>
        <w:gridCol w:w="675"/>
        <w:gridCol w:w="4110"/>
        <w:gridCol w:w="2393"/>
        <w:gridCol w:w="2393"/>
      </w:tblGrid>
      <w:tr w:rsidR="006C265A" w:rsidTr="00887883">
        <w:tc>
          <w:tcPr>
            <w:tcW w:w="675" w:type="dxa"/>
          </w:tcPr>
          <w:p w:rsidR="006C265A" w:rsidRDefault="006C265A" w:rsidP="00887883">
            <w:pPr>
              <w:jc w:val="center"/>
              <w:rPr>
                <w:sz w:val="28"/>
                <w:szCs w:val="28"/>
              </w:rPr>
            </w:pPr>
            <w:r>
              <w:rPr>
                <w:sz w:val="28"/>
                <w:szCs w:val="28"/>
              </w:rPr>
              <w:t>№ п.п.</w:t>
            </w:r>
          </w:p>
        </w:tc>
        <w:tc>
          <w:tcPr>
            <w:tcW w:w="4110" w:type="dxa"/>
          </w:tcPr>
          <w:p w:rsidR="006C265A" w:rsidRDefault="006C265A" w:rsidP="00887883">
            <w:pPr>
              <w:jc w:val="center"/>
              <w:rPr>
                <w:sz w:val="28"/>
                <w:szCs w:val="28"/>
              </w:rPr>
            </w:pPr>
            <w:r>
              <w:rPr>
                <w:sz w:val="28"/>
                <w:szCs w:val="28"/>
              </w:rPr>
              <w:t>Наименование мероприятия</w:t>
            </w:r>
          </w:p>
        </w:tc>
        <w:tc>
          <w:tcPr>
            <w:tcW w:w="2393" w:type="dxa"/>
          </w:tcPr>
          <w:p w:rsidR="006C265A" w:rsidRDefault="006C265A" w:rsidP="00887883">
            <w:pPr>
              <w:jc w:val="center"/>
              <w:rPr>
                <w:sz w:val="28"/>
                <w:szCs w:val="28"/>
              </w:rPr>
            </w:pPr>
            <w:r>
              <w:rPr>
                <w:sz w:val="28"/>
                <w:szCs w:val="28"/>
              </w:rPr>
              <w:t>Дата</w:t>
            </w:r>
          </w:p>
          <w:p w:rsidR="006C265A" w:rsidRDefault="006C265A" w:rsidP="00887883">
            <w:pPr>
              <w:jc w:val="center"/>
              <w:rPr>
                <w:sz w:val="28"/>
                <w:szCs w:val="28"/>
              </w:rPr>
            </w:pPr>
            <w:r>
              <w:rPr>
                <w:sz w:val="28"/>
                <w:szCs w:val="28"/>
              </w:rPr>
              <w:t>проведения</w:t>
            </w:r>
          </w:p>
        </w:tc>
        <w:tc>
          <w:tcPr>
            <w:tcW w:w="2393" w:type="dxa"/>
          </w:tcPr>
          <w:p w:rsidR="006C265A" w:rsidRDefault="006C265A" w:rsidP="00887883">
            <w:pPr>
              <w:jc w:val="center"/>
              <w:rPr>
                <w:sz w:val="28"/>
                <w:szCs w:val="28"/>
              </w:rPr>
            </w:pPr>
            <w:r>
              <w:rPr>
                <w:sz w:val="28"/>
                <w:szCs w:val="28"/>
              </w:rPr>
              <w:t>Место проведения</w:t>
            </w:r>
          </w:p>
        </w:tc>
      </w:tr>
      <w:tr w:rsidR="006C265A" w:rsidTr="00887883">
        <w:tc>
          <w:tcPr>
            <w:tcW w:w="675" w:type="dxa"/>
          </w:tcPr>
          <w:p w:rsidR="006C265A" w:rsidRDefault="006C265A" w:rsidP="00887883">
            <w:pPr>
              <w:jc w:val="center"/>
              <w:rPr>
                <w:sz w:val="28"/>
                <w:szCs w:val="28"/>
              </w:rPr>
            </w:pPr>
            <w:r>
              <w:rPr>
                <w:sz w:val="28"/>
                <w:szCs w:val="28"/>
              </w:rPr>
              <w:t>1.</w:t>
            </w:r>
          </w:p>
        </w:tc>
        <w:tc>
          <w:tcPr>
            <w:tcW w:w="4110" w:type="dxa"/>
          </w:tcPr>
          <w:p w:rsidR="006C265A" w:rsidRPr="00C314E5" w:rsidRDefault="006C265A" w:rsidP="00887883">
            <w:pPr>
              <w:rPr>
                <w:sz w:val="28"/>
                <w:szCs w:val="28"/>
              </w:rPr>
            </w:pPr>
            <w:r w:rsidRPr="00C314E5">
              <w:rPr>
                <w:sz w:val="28"/>
                <w:szCs w:val="28"/>
              </w:rPr>
              <w:t>Тематическая беседа «</w:t>
            </w:r>
            <w:r>
              <w:rPr>
                <w:sz w:val="28"/>
                <w:szCs w:val="28"/>
              </w:rPr>
              <w:t>Чем заняться на каникулах?</w:t>
            </w:r>
            <w:r w:rsidRPr="00C314E5">
              <w:rPr>
                <w:sz w:val="28"/>
                <w:szCs w:val="28"/>
              </w:rPr>
              <w:t>»</w:t>
            </w:r>
          </w:p>
        </w:tc>
        <w:tc>
          <w:tcPr>
            <w:tcW w:w="2393" w:type="dxa"/>
          </w:tcPr>
          <w:p w:rsidR="006C265A" w:rsidRPr="00C314E5" w:rsidRDefault="006C265A" w:rsidP="00887883">
            <w:pPr>
              <w:jc w:val="center"/>
              <w:rPr>
                <w:sz w:val="28"/>
                <w:szCs w:val="28"/>
              </w:rPr>
            </w:pPr>
            <w:r>
              <w:rPr>
                <w:sz w:val="28"/>
                <w:szCs w:val="28"/>
              </w:rPr>
              <w:t>10</w:t>
            </w:r>
            <w:r w:rsidRPr="00C314E5">
              <w:rPr>
                <w:sz w:val="28"/>
                <w:szCs w:val="28"/>
              </w:rPr>
              <w:t>.01</w:t>
            </w:r>
          </w:p>
        </w:tc>
        <w:tc>
          <w:tcPr>
            <w:tcW w:w="2393" w:type="dxa"/>
          </w:tcPr>
          <w:p w:rsidR="006C265A" w:rsidRPr="00C314E5" w:rsidRDefault="006C265A" w:rsidP="00887883">
            <w:pPr>
              <w:jc w:val="center"/>
              <w:rPr>
                <w:sz w:val="28"/>
                <w:szCs w:val="28"/>
              </w:rPr>
            </w:pPr>
            <w:r>
              <w:rPr>
                <w:sz w:val="28"/>
                <w:szCs w:val="28"/>
              </w:rPr>
              <w:t>МБУК «МРКДЦ»</w:t>
            </w:r>
          </w:p>
        </w:tc>
      </w:tr>
      <w:tr w:rsidR="006C265A" w:rsidTr="00887883">
        <w:tc>
          <w:tcPr>
            <w:tcW w:w="675" w:type="dxa"/>
          </w:tcPr>
          <w:p w:rsidR="006C265A" w:rsidRDefault="006C265A" w:rsidP="00887883">
            <w:pPr>
              <w:jc w:val="center"/>
              <w:rPr>
                <w:sz w:val="28"/>
                <w:szCs w:val="28"/>
              </w:rPr>
            </w:pPr>
            <w:r>
              <w:rPr>
                <w:sz w:val="28"/>
                <w:szCs w:val="28"/>
              </w:rPr>
              <w:t>2.</w:t>
            </w:r>
          </w:p>
        </w:tc>
        <w:tc>
          <w:tcPr>
            <w:tcW w:w="4110" w:type="dxa"/>
          </w:tcPr>
          <w:p w:rsidR="006C265A" w:rsidRPr="00C314E5" w:rsidRDefault="006C265A" w:rsidP="00887883">
            <w:pPr>
              <w:rPr>
                <w:sz w:val="28"/>
                <w:szCs w:val="28"/>
              </w:rPr>
            </w:pPr>
            <w:r w:rsidRPr="00C314E5">
              <w:rPr>
                <w:sz w:val="28"/>
                <w:szCs w:val="28"/>
              </w:rPr>
              <w:t xml:space="preserve">Беседа «Вредным привычкам </w:t>
            </w:r>
            <w:proofErr w:type="gramStart"/>
            <w:r w:rsidRPr="00C314E5">
              <w:rPr>
                <w:sz w:val="28"/>
                <w:szCs w:val="28"/>
              </w:rPr>
              <w:t>скажем</w:t>
            </w:r>
            <w:proofErr w:type="gramEnd"/>
            <w:r w:rsidRPr="00C314E5">
              <w:rPr>
                <w:sz w:val="28"/>
                <w:szCs w:val="28"/>
              </w:rPr>
              <w:t xml:space="preserve"> нет!»</w:t>
            </w:r>
          </w:p>
        </w:tc>
        <w:tc>
          <w:tcPr>
            <w:tcW w:w="2393" w:type="dxa"/>
          </w:tcPr>
          <w:p w:rsidR="006C265A" w:rsidRPr="00C314E5" w:rsidRDefault="006C265A" w:rsidP="00887883">
            <w:pPr>
              <w:jc w:val="center"/>
              <w:rPr>
                <w:sz w:val="28"/>
                <w:szCs w:val="28"/>
              </w:rPr>
            </w:pPr>
            <w:r w:rsidRPr="00C314E5">
              <w:rPr>
                <w:sz w:val="28"/>
                <w:szCs w:val="28"/>
              </w:rPr>
              <w:t>21.01</w:t>
            </w:r>
          </w:p>
        </w:tc>
        <w:tc>
          <w:tcPr>
            <w:tcW w:w="2393" w:type="dxa"/>
          </w:tcPr>
          <w:p w:rsidR="006C265A" w:rsidRPr="00C314E5" w:rsidRDefault="006C265A" w:rsidP="00887883">
            <w:pPr>
              <w:jc w:val="center"/>
              <w:rPr>
                <w:sz w:val="28"/>
                <w:szCs w:val="28"/>
              </w:rPr>
            </w:pPr>
            <w:proofErr w:type="spellStart"/>
            <w:r w:rsidRPr="00C314E5">
              <w:rPr>
                <w:sz w:val="28"/>
                <w:szCs w:val="28"/>
              </w:rPr>
              <w:t>Голышинский</w:t>
            </w:r>
            <w:proofErr w:type="spellEnd"/>
            <w:r w:rsidRPr="00C314E5">
              <w:rPr>
                <w:sz w:val="28"/>
                <w:szCs w:val="28"/>
              </w:rPr>
              <w:t xml:space="preserve"> </w:t>
            </w:r>
            <w:r>
              <w:rPr>
                <w:sz w:val="28"/>
                <w:szCs w:val="28"/>
              </w:rPr>
              <w:t>клуб</w:t>
            </w:r>
          </w:p>
        </w:tc>
      </w:tr>
      <w:tr w:rsidR="006C265A" w:rsidTr="00887883">
        <w:tc>
          <w:tcPr>
            <w:tcW w:w="675" w:type="dxa"/>
          </w:tcPr>
          <w:p w:rsidR="006C265A" w:rsidRDefault="006C265A" w:rsidP="00887883">
            <w:pPr>
              <w:jc w:val="center"/>
              <w:rPr>
                <w:sz w:val="28"/>
                <w:szCs w:val="28"/>
              </w:rPr>
            </w:pPr>
            <w:r>
              <w:rPr>
                <w:sz w:val="28"/>
                <w:szCs w:val="28"/>
              </w:rPr>
              <w:t>3.</w:t>
            </w:r>
          </w:p>
        </w:tc>
        <w:tc>
          <w:tcPr>
            <w:tcW w:w="4110" w:type="dxa"/>
          </w:tcPr>
          <w:p w:rsidR="006C265A" w:rsidRPr="00C314E5" w:rsidRDefault="006C265A" w:rsidP="00887883">
            <w:pPr>
              <w:rPr>
                <w:sz w:val="28"/>
                <w:szCs w:val="28"/>
              </w:rPr>
            </w:pPr>
            <w:r w:rsidRPr="00C314E5">
              <w:rPr>
                <w:sz w:val="28"/>
                <w:szCs w:val="28"/>
              </w:rPr>
              <w:t>Тематическая беседа «Наркотики убивают»</w:t>
            </w:r>
          </w:p>
        </w:tc>
        <w:tc>
          <w:tcPr>
            <w:tcW w:w="2393" w:type="dxa"/>
          </w:tcPr>
          <w:p w:rsidR="006C265A" w:rsidRPr="00C314E5" w:rsidRDefault="006C265A" w:rsidP="00887883">
            <w:pPr>
              <w:jc w:val="center"/>
              <w:rPr>
                <w:sz w:val="28"/>
                <w:szCs w:val="28"/>
              </w:rPr>
            </w:pPr>
            <w:r w:rsidRPr="00C314E5">
              <w:rPr>
                <w:sz w:val="28"/>
                <w:szCs w:val="28"/>
              </w:rPr>
              <w:t>22.01</w:t>
            </w:r>
          </w:p>
        </w:tc>
        <w:tc>
          <w:tcPr>
            <w:tcW w:w="2393" w:type="dxa"/>
          </w:tcPr>
          <w:p w:rsidR="006C265A" w:rsidRPr="00C314E5" w:rsidRDefault="006C265A" w:rsidP="00887883">
            <w:pPr>
              <w:jc w:val="center"/>
              <w:rPr>
                <w:sz w:val="28"/>
                <w:szCs w:val="28"/>
              </w:rPr>
            </w:pPr>
            <w:proofErr w:type="spellStart"/>
            <w:r w:rsidRPr="00C314E5">
              <w:rPr>
                <w:sz w:val="28"/>
                <w:szCs w:val="28"/>
              </w:rPr>
              <w:t>Доброводский</w:t>
            </w:r>
            <w:proofErr w:type="spellEnd"/>
            <w:r w:rsidRPr="00C314E5">
              <w:rPr>
                <w:sz w:val="28"/>
                <w:szCs w:val="28"/>
              </w:rPr>
              <w:t xml:space="preserve"> ДК</w:t>
            </w:r>
          </w:p>
        </w:tc>
      </w:tr>
      <w:tr w:rsidR="006C265A" w:rsidTr="00887883">
        <w:tc>
          <w:tcPr>
            <w:tcW w:w="675" w:type="dxa"/>
          </w:tcPr>
          <w:p w:rsidR="006C265A" w:rsidRDefault="006C265A" w:rsidP="00887883">
            <w:pPr>
              <w:jc w:val="center"/>
              <w:rPr>
                <w:sz w:val="28"/>
                <w:szCs w:val="28"/>
              </w:rPr>
            </w:pPr>
            <w:r>
              <w:rPr>
                <w:sz w:val="28"/>
                <w:szCs w:val="28"/>
              </w:rPr>
              <w:t>4.</w:t>
            </w:r>
          </w:p>
        </w:tc>
        <w:tc>
          <w:tcPr>
            <w:tcW w:w="4110" w:type="dxa"/>
          </w:tcPr>
          <w:p w:rsidR="006C265A" w:rsidRPr="00C314E5" w:rsidRDefault="006C265A" w:rsidP="00887883">
            <w:pPr>
              <w:rPr>
                <w:sz w:val="28"/>
                <w:szCs w:val="28"/>
              </w:rPr>
            </w:pPr>
            <w:r w:rsidRPr="00C314E5">
              <w:rPr>
                <w:sz w:val="28"/>
                <w:szCs w:val="28"/>
              </w:rPr>
              <w:t>Мероприятия в рамках Всероссийская профилактической акции «Безопасность детства»</w:t>
            </w:r>
          </w:p>
        </w:tc>
        <w:tc>
          <w:tcPr>
            <w:tcW w:w="2393" w:type="dxa"/>
          </w:tcPr>
          <w:p w:rsidR="006C265A" w:rsidRPr="00C314E5" w:rsidRDefault="006C265A" w:rsidP="00887883">
            <w:pPr>
              <w:jc w:val="center"/>
              <w:rPr>
                <w:sz w:val="28"/>
                <w:szCs w:val="28"/>
              </w:rPr>
            </w:pPr>
            <w:r>
              <w:rPr>
                <w:sz w:val="28"/>
                <w:szCs w:val="28"/>
              </w:rPr>
              <w:t>ф</w:t>
            </w:r>
            <w:r w:rsidRPr="00C314E5">
              <w:rPr>
                <w:sz w:val="28"/>
                <w:szCs w:val="28"/>
              </w:rPr>
              <w:t>евраль</w:t>
            </w:r>
          </w:p>
        </w:tc>
        <w:tc>
          <w:tcPr>
            <w:tcW w:w="2393" w:type="dxa"/>
          </w:tcPr>
          <w:p w:rsidR="006C265A" w:rsidRPr="00C314E5" w:rsidRDefault="006C265A" w:rsidP="00887883">
            <w:pPr>
              <w:jc w:val="center"/>
              <w:rPr>
                <w:sz w:val="28"/>
                <w:szCs w:val="28"/>
              </w:rPr>
            </w:pPr>
            <w:r w:rsidRPr="00C314E5">
              <w:rPr>
                <w:sz w:val="28"/>
                <w:szCs w:val="28"/>
              </w:rPr>
              <w:t>МБУК «МКДЦ», структурные подразделения</w:t>
            </w:r>
          </w:p>
        </w:tc>
      </w:tr>
      <w:tr w:rsidR="006C265A" w:rsidTr="00887883">
        <w:tc>
          <w:tcPr>
            <w:tcW w:w="675" w:type="dxa"/>
          </w:tcPr>
          <w:p w:rsidR="006C265A" w:rsidRDefault="006C265A" w:rsidP="00887883">
            <w:pPr>
              <w:jc w:val="center"/>
              <w:rPr>
                <w:sz w:val="28"/>
                <w:szCs w:val="28"/>
              </w:rPr>
            </w:pPr>
            <w:r>
              <w:rPr>
                <w:sz w:val="28"/>
                <w:szCs w:val="28"/>
              </w:rPr>
              <w:t>5.</w:t>
            </w:r>
          </w:p>
        </w:tc>
        <w:tc>
          <w:tcPr>
            <w:tcW w:w="4110" w:type="dxa"/>
          </w:tcPr>
          <w:p w:rsidR="006C265A" w:rsidRPr="00C314E5" w:rsidRDefault="006C265A" w:rsidP="00887883">
            <w:pPr>
              <w:rPr>
                <w:sz w:val="28"/>
                <w:szCs w:val="28"/>
              </w:rPr>
            </w:pPr>
            <w:r w:rsidRPr="00C314E5">
              <w:rPr>
                <w:sz w:val="28"/>
                <w:szCs w:val="28"/>
              </w:rPr>
              <w:t>Беседа, посвященная проблемам наркомании « Что уносит дым сигарет?»</w:t>
            </w:r>
          </w:p>
        </w:tc>
        <w:tc>
          <w:tcPr>
            <w:tcW w:w="2393" w:type="dxa"/>
          </w:tcPr>
          <w:p w:rsidR="006C265A" w:rsidRPr="00C314E5" w:rsidRDefault="006C265A" w:rsidP="00887883">
            <w:pPr>
              <w:jc w:val="center"/>
              <w:rPr>
                <w:sz w:val="28"/>
                <w:szCs w:val="28"/>
              </w:rPr>
            </w:pPr>
            <w:r w:rsidRPr="00C314E5">
              <w:rPr>
                <w:sz w:val="28"/>
                <w:szCs w:val="28"/>
              </w:rPr>
              <w:t>06.02</w:t>
            </w:r>
          </w:p>
        </w:tc>
        <w:tc>
          <w:tcPr>
            <w:tcW w:w="2393" w:type="dxa"/>
          </w:tcPr>
          <w:p w:rsidR="006C265A" w:rsidRPr="00C314E5" w:rsidRDefault="006C265A" w:rsidP="00887883">
            <w:pPr>
              <w:jc w:val="center"/>
              <w:rPr>
                <w:sz w:val="28"/>
                <w:szCs w:val="28"/>
              </w:rPr>
            </w:pPr>
            <w:r w:rsidRPr="00C314E5">
              <w:rPr>
                <w:sz w:val="28"/>
                <w:szCs w:val="28"/>
              </w:rPr>
              <w:t>Первомайский ДК</w:t>
            </w:r>
          </w:p>
        </w:tc>
      </w:tr>
      <w:tr w:rsidR="006C265A" w:rsidTr="00887883">
        <w:tc>
          <w:tcPr>
            <w:tcW w:w="675" w:type="dxa"/>
          </w:tcPr>
          <w:p w:rsidR="006C265A" w:rsidRDefault="006C265A" w:rsidP="00887883">
            <w:pPr>
              <w:jc w:val="center"/>
              <w:rPr>
                <w:sz w:val="28"/>
                <w:szCs w:val="28"/>
              </w:rPr>
            </w:pPr>
            <w:r>
              <w:rPr>
                <w:sz w:val="28"/>
                <w:szCs w:val="28"/>
              </w:rPr>
              <w:t>6.</w:t>
            </w:r>
          </w:p>
        </w:tc>
        <w:tc>
          <w:tcPr>
            <w:tcW w:w="4110" w:type="dxa"/>
          </w:tcPr>
          <w:p w:rsidR="006C265A" w:rsidRPr="00C314E5" w:rsidRDefault="006C265A" w:rsidP="00887883">
            <w:pPr>
              <w:rPr>
                <w:sz w:val="28"/>
                <w:szCs w:val="28"/>
              </w:rPr>
            </w:pPr>
            <w:r>
              <w:rPr>
                <w:sz w:val="28"/>
                <w:szCs w:val="28"/>
              </w:rPr>
              <w:t xml:space="preserve">Тематическая видео – </w:t>
            </w:r>
            <w:r w:rsidRPr="00C314E5">
              <w:rPr>
                <w:sz w:val="28"/>
                <w:szCs w:val="28"/>
              </w:rPr>
              <w:t>программа: «За здоровый образ жизни!»</w:t>
            </w:r>
          </w:p>
        </w:tc>
        <w:tc>
          <w:tcPr>
            <w:tcW w:w="2393" w:type="dxa"/>
          </w:tcPr>
          <w:p w:rsidR="006C265A" w:rsidRPr="00C314E5" w:rsidRDefault="006C265A" w:rsidP="00887883">
            <w:pPr>
              <w:jc w:val="center"/>
              <w:rPr>
                <w:sz w:val="28"/>
                <w:szCs w:val="28"/>
              </w:rPr>
            </w:pPr>
            <w:r w:rsidRPr="00C314E5">
              <w:rPr>
                <w:sz w:val="28"/>
                <w:szCs w:val="28"/>
              </w:rPr>
              <w:t>25.02</w:t>
            </w:r>
          </w:p>
        </w:tc>
        <w:tc>
          <w:tcPr>
            <w:tcW w:w="2393" w:type="dxa"/>
          </w:tcPr>
          <w:p w:rsidR="006C265A" w:rsidRPr="00C314E5" w:rsidRDefault="006C265A" w:rsidP="00887883">
            <w:pPr>
              <w:jc w:val="center"/>
              <w:rPr>
                <w:sz w:val="28"/>
                <w:szCs w:val="28"/>
              </w:rPr>
            </w:pPr>
            <w:proofErr w:type="spellStart"/>
            <w:r w:rsidRPr="00C314E5">
              <w:rPr>
                <w:sz w:val="28"/>
                <w:szCs w:val="28"/>
              </w:rPr>
              <w:t>Гапоновский</w:t>
            </w:r>
            <w:proofErr w:type="spellEnd"/>
            <w:r w:rsidRPr="00C314E5">
              <w:rPr>
                <w:sz w:val="28"/>
                <w:szCs w:val="28"/>
              </w:rPr>
              <w:t xml:space="preserve"> ДК</w:t>
            </w:r>
          </w:p>
        </w:tc>
      </w:tr>
      <w:tr w:rsidR="006C265A" w:rsidTr="00887883">
        <w:tc>
          <w:tcPr>
            <w:tcW w:w="675" w:type="dxa"/>
          </w:tcPr>
          <w:p w:rsidR="006C265A" w:rsidRDefault="006C265A" w:rsidP="00887883">
            <w:pPr>
              <w:jc w:val="center"/>
              <w:rPr>
                <w:sz w:val="28"/>
                <w:szCs w:val="28"/>
              </w:rPr>
            </w:pPr>
            <w:r>
              <w:rPr>
                <w:sz w:val="28"/>
                <w:szCs w:val="28"/>
              </w:rPr>
              <w:t>7.</w:t>
            </w:r>
          </w:p>
        </w:tc>
        <w:tc>
          <w:tcPr>
            <w:tcW w:w="4110" w:type="dxa"/>
          </w:tcPr>
          <w:p w:rsidR="006C265A" w:rsidRPr="00C314E5" w:rsidRDefault="006C265A" w:rsidP="00887883">
            <w:pPr>
              <w:rPr>
                <w:sz w:val="28"/>
                <w:szCs w:val="28"/>
              </w:rPr>
            </w:pPr>
            <w:r w:rsidRPr="00C314E5">
              <w:rPr>
                <w:sz w:val="28"/>
                <w:szCs w:val="28"/>
              </w:rPr>
              <w:t>Беседа по профилактике курения «Никотин убивает»</w:t>
            </w:r>
          </w:p>
        </w:tc>
        <w:tc>
          <w:tcPr>
            <w:tcW w:w="2393" w:type="dxa"/>
          </w:tcPr>
          <w:p w:rsidR="006C265A" w:rsidRPr="00C314E5" w:rsidRDefault="006C265A" w:rsidP="00887883">
            <w:pPr>
              <w:jc w:val="center"/>
              <w:rPr>
                <w:sz w:val="28"/>
                <w:szCs w:val="28"/>
              </w:rPr>
            </w:pPr>
            <w:r w:rsidRPr="00C314E5">
              <w:rPr>
                <w:sz w:val="28"/>
                <w:szCs w:val="28"/>
              </w:rPr>
              <w:t>27.02</w:t>
            </w:r>
          </w:p>
        </w:tc>
        <w:tc>
          <w:tcPr>
            <w:tcW w:w="2393" w:type="dxa"/>
          </w:tcPr>
          <w:p w:rsidR="006C265A" w:rsidRPr="00C314E5" w:rsidRDefault="006C265A" w:rsidP="00887883">
            <w:pPr>
              <w:jc w:val="center"/>
              <w:rPr>
                <w:sz w:val="28"/>
                <w:szCs w:val="28"/>
              </w:rPr>
            </w:pPr>
            <w:proofErr w:type="spellStart"/>
            <w:r w:rsidRPr="00C314E5">
              <w:rPr>
                <w:sz w:val="28"/>
                <w:szCs w:val="28"/>
              </w:rPr>
              <w:t>Троебортновский</w:t>
            </w:r>
            <w:proofErr w:type="spellEnd"/>
            <w:r w:rsidRPr="00C314E5">
              <w:rPr>
                <w:sz w:val="28"/>
                <w:szCs w:val="28"/>
              </w:rPr>
              <w:t xml:space="preserve"> ДК</w:t>
            </w:r>
          </w:p>
        </w:tc>
      </w:tr>
      <w:tr w:rsidR="006C265A" w:rsidTr="00887883">
        <w:tc>
          <w:tcPr>
            <w:tcW w:w="675" w:type="dxa"/>
          </w:tcPr>
          <w:p w:rsidR="006C265A" w:rsidRDefault="006C265A" w:rsidP="00887883">
            <w:pPr>
              <w:jc w:val="center"/>
              <w:rPr>
                <w:sz w:val="28"/>
                <w:szCs w:val="28"/>
              </w:rPr>
            </w:pPr>
            <w:r>
              <w:rPr>
                <w:sz w:val="28"/>
                <w:szCs w:val="28"/>
              </w:rPr>
              <w:t>8.</w:t>
            </w:r>
          </w:p>
        </w:tc>
        <w:tc>
          <w:tcPr>
            <w:tcW w:w="4110" w:type="dxa"/>
          </w:tcPr>
          <w:p w:rsidR="006C265A" w:rsidRPr="00C314E5" w:rsidRDefault="006C265A" w:rsidP="00887883">
            <w:pPr>
              <w:rPr>
                <w:sz w:val="28"/>
                <w:szCs w:val="28"/>
              </w:rPr>
            </w:pPr>
            <w:r w:rsidRPr="00C314E5">
              <w:rPr>
                <w:sz w:val="28"/>
                <w:szCs w:val="28"/>
              </w:rPr>
              <w:t>Беседа о вреде наркомании «Наркотики в организме подростка»</w:t>
            </w:r>
          </w:p>
        </w:tc>
        <w:tc>
          <w:tcPr>
            <w:tcW w:w="2393" w:type="dxa"/>
          </w:tcPr>
          <w:p w:rsidR="006C265A" w:rsidRPr="00C314E5" w:rsidRDefault="006C265A" w:rsidP="00887883">
            <w:pPr>
              <w:jc w:val="center"/>
              <w:rPr>
                <w:sz w:val="28"/>
                <w:szCs w:val="28"/>
              </w:rPr>
            </w:pPr>
            <w:r w:rsidRPr="00C314E5">
              <w:rPr>
                <w:sz w:val="28"/>
                <w:szCs w:val="28"/>
              </w:rPr>
              <w:t>28.02</w:t>
            </w:r>
          </w:p>
        </w:tc>
        <w:tc>
          <w:tcPr>
            <w:tcW w:w="2393" w:type="dxa"/>
          </w:tcPr>
          <w:p w:rsidR="006C265A" w:rsidRPr="00C314E5" w:rsidRDefault="006C265A" w:rsidP="00887883">
            <w:pPr>
              <w:jc w:val="center"/>
              <w:rPr>
                <w:sz w:val="28"/>
                <w:szCs w:val="28"/>
              </w:rPr>
            </w:pPr>
            <w:proofErr w:type="spellStart"/>
            <w:r w:rsidRPr="00C314E5">
              <w:rPr>
                <w:sz w:val="28"/>
                <w:szCs w:val="28"/>
              </w:rPr>
              <w:t>Доброводский</w:t>
            </w:r>
            <w:proofErr w:type="spellEnd"/>
            <w:r w:rsidRPr="00C314E5">
              <w:rPr>
                <w:sz w:val="28"/>
                <w:szCs w:val="28"/>
              </w:rPr>
              <w:t xml:space="preserve"> ДК</w:t>
            </w:r>
          </w:p>
        </w:tc>
      </w:tr>
      <w:tr w:rsidR="006C265A" w:rsidTr="00887883">
        <w:tc>
          <w:tcPr>
            <w:tcW w:w="675" w:type="dxa"/>
          </w:tcPr>
          <w:p w:rsidR="006C265A" w:rsidRDefault="006C265A" w:rsidP="00887883">
            <w:pPr>
              <w:jc w:val="center"/>
              <w:rPr>
                <w:sz w:val="28"/>
                <w:szCs w:val="28"/>
              </w:rPr>
            </w:pPr>
            <w:r>
              <w:rPr>
                <w:sz w:val="28"/>
                <w:szCs w:val="28"/>
              </w:rPr>
              <w:t>9.</w:t>
            </w:r>
          </w:p>
        </w:tc>
        <w:tc>
          <w:tcPr>
            <w:tcW w:w="4110" w:type="dxa"/>
          </w:tcPr>
          <w:p w:rsidR="006C265A" w:rsidRPr="00C314E5" w:rsidRDefault="006C265A" w:rsidP="00887883">
            <w:pPr>
              <w:rPr>
                <w:sz w:val="28"/>
                <w:szCs w:val="28"/>
              </w:rPr>
            </w:pPr>
            <w:r w:rsidRPr="00C314E5">
              <w:rPr>
                <w:sz w:val="28"/>
                <w:szCs w:val="28"/>
              </w:rPr>
              <w:t xml:space="preserve">Беседа «Наркотики, как от них </w:t>
            </w:r>
            <w:r w:rsidRPr="00C314E5">
              <w:rPr>
                <w:sz w:val="28"/>
                <w:szCs w:val="28"/>
              </w:rPr>
              <w:lastRenderedPageBreak/>
              <w:t>уберечься?»</w:t>
            </w:r>
          </w:p>
        </w:tc>
        <w:tc>
          <w:tcPr>
            <w:tcW w:w="2393" w:type="dxa"/>
          </w:tcPr>
          <w:p w:rsidR="006C265A" w:rsidRPr="00C314E5" w:rsidRDefault="006C265A" w:rsidP="00887883">
            <w:pPr>
              <w:jc w:val="center"/>
              <w:rPr>
                <w:sz w:val="28"/>
                <w:szCs w:val="28"/>
              </w:rPr>
            </w:pPr>
            <w:r w:rsidRPr="00C314E5">
              <w:rPr>
                <w:sz w:val="28"/>
                <w:szCs w:val="28"/>
              </w:rPr>
              <w:lastRenderedPageBreak/>
              <w:t>28.02</w:t>
            </w:r>
          </w:p>
        </w:tc>
        <w:tc>
          <w:tcPr>
            <w:tcW w:w="2393" w:type="dxa"/>
          </w:tcPr>
          <w:p w:rsidR="006C265A" w:rsidRPr="00C314E5" w:rsidRDefault="006C265A" w:rsidP="00887883">
            <w:pPr>
              <w:jc w:val="center"/>
              <w:rPr>
                <w:sz w:val="28"/>
                <w:szCs w:val="28"/>
              </w:rPr>
            </w:pPr>
            <w:proofErr w:type="spellStart"/>
            <w:r w:rsidRPr="00C314E5">
              <w:rPr>
                <w:sz w:val="28"/>
                <w:szCs w:val="28"/>
              </w:rPr>
              <w:t>Сенновский</w:t>
            </w:r>
            <w:proofErr w:type="spellEnd"/>
            <w:r w:rsidRPr="00C314E5">
              <w:rPr>
                <w:sz w:val="28"/>
                <w:szCs w:val="28"/>
              </w:rPr>
              <w:t xml:space="preserve"> </w:t>
            </w:r>
            <w:r>
              <w:rPr>
                <w:sz w:val="28"/>
                <w:szCs w:val="28"/>
              </w:rPr>
              <w:t>клуб</w:t>
            </w:r>
          </w:p>
        </w:tc>
      </w:tr>
      <w:tr w:rsidR="006C265A" w:rsidTr="00887883">
        <w:tc>
          <w:tcPr>
            <w:tcW w:w="675" w:type="dxa"/>
          </w:tcPr>
          <w:p w:rsidR="006C265A" w:rsidRDefault="006C265A" w:rsidP="00887883">
            <w:pPr>
              <w:jc w:val="center"/>
              <w:rPr>
                <w:sz w:val="28"/>
                <w:szCs w:val="28"/>
              </w:rPr>
            </w:pPr>
            <w:r>
              <w:rPr>
                <w:sz w:val="28"/>
                <w:szCs w:val="28"/>
              </w:rPr>
              <w:lastRenderedPageBreak/>
              <w:t>10.</w:t>
            </w:r>
          </w:p>
        </w:tc>
        <w:tc>
          <w:tcPr>
            <w:tcW w:w="4110" w:type="dxa"/>
          </w:tcPr>
          <w:p w:rsidR="006C265A" w:rsidRPr="00C314E5" w:rsidRDefault="006C265A" w:rsidP="00887883">
            <w:pPr>
              <w:rPr>
                <w:sz w:val="28"/>
                <w:szCs w:val="28"/>
              </w:rPr>
            </w:pPr>
            <w:r w:rsidRPr="00C314E5">
              <w:rPr>
                <w:sz w:val="28"/>
                <w:szCs w:val="28"/>
              </w:rPr>
              <w:t>Игровая программа для детей «Веселые старты»</w:t>
            </w:r>
          </w:p>
        </w:tc>
        <w:tc>
          <w:tcPr>
            <w:tcW w:w="2393" w:type="dxa"/>
          </w:tcPr>
          <w:p w:rsidR="006C265A" w:rsidRPr="00C314E5" w:rsidRDefault="006C265A" w:rsidP="00887883">
            <w:pPr>
              <w:jc w:val="center"/>
              <w:rPr>
                <w:sz w:val="28"/>
                <w:szCs w:val="28"/>
              </w:rPr>
            </w:pPr>
            <w:r w:rsidRPr="00C314E5">
              <w:rPr>
                <w:sz w:val="28"/>
                <w:szCs w:val="28"/>
              </w:rPr>
              <w:t>01.03</w:t>
            </w:r>
          </w:p>
          <w:p w:rsidR="006C265A" w:rsidRPr="00C314E5" w:rsidRDefault="006C265A" w:rsidP="00887883">
            <w:pPr>
              <w:jc w:val="center"/>
              <w:rPr>
                <w:sz w:val="28"/>
                <w:szCs w:val="28"/>
              </w:rPr>
            </w:pPr>
          </w:p>
        </w:tc>
        <w:tc>
          <w:tcPr>
            <w:tcW w:w="2393" w:type="dxa"/>
          </w:tcPr>
          <w:p w:rsidR="006C265A" w:rsidRPr="00C314E5" w:rsidRDefault="006C265A" w:rsidP="00887883">
            <w:pPr>
              <w:jc w:val="center"/>
              <w:rPr>
                <w:sz w:val="28"/>
                <w:szCs w:val="28"/>
              </w:rPr>
            </w:pPr>
            <w:proofErr w:type="spellStart"/>
            <w:r>
              <w:rPr>
                <w:sz w:val="28"/>
                <w:szCs w:val="28"/>
              </w:rPr>
              <w:t>Голышинский</w:t>
            </w:r>
            <w:proofErr w:type="spellEnd"/>
            <w:r>
              <w:rPr>
                <w:sz w:val="28"/>
                <w:szCs w:val="28"/>
              </w:rPr>
              <w:t xml:space="preserve"> клуб</w:t>
            </w:r>
            <w:r w:rsidRPr="00C314E5">
              <w:rPr>
                <w:sz w:val="28"/>
                <w:szCs w:val="28"/>
              </w:rPr>
              <w:t xml:space="preserve"> </w:t>
            </w:r>
          </w:p>
        </w:tc>
      </w:tr>
      <w:tr w:rsidR="006C265A" w:rsidTr="00887883">
        <w:tc>
          <w:tcPr>
            <w:tcW w:w="675" w:type="dxa"/>
          </w:tcPr>
          <w:p w:rsidR="006C265A" w:rsidRDefault="006C265A" w:rsidP="00887883">
            <w:pPr>
              <w:jc w:val="center"/>
              <w:rPr>
                <w:sz w:val="28"/>
                <w:szCs w:val="28"/>
              </w:rPr>
            </w:pPr>
            <w:r>
              <w:rPr>
                <w:sz w:val="28"/>
                <w:szCs w:val="28"/>
              </w:rPr>
              <w:t>11.</w:t>
            </w:r>
          </w:p>
        </w:tc>
        <w:tc>
          <w:tcPr>
            <w:tcW w:w="4110" w:type="dxa"/>
          </w:tcPr>
          <w:p w:rsidR="006C265A" w:rsidRPr="00C314E5" w:rsidRDefault="006C265A" w:rsidP="00887883">
            <w:pPr>
              <w:rPr>
                <w:sz w:val="28"/>
                <w:szCs w:val="28"/>
              </w:rPr>
            </w:pPr>
            <w:r w:rsidRPr="00C314E5">
              <w:rPr>
                <w:sz w:val="28"/>
                <w:szCs w:val="28"/>
              </w:rPr>
              <w:t>Викторина для детей «Азбука безопасности»</w:t>
            </w:r>
          </w:p>
        </w:tc>
        <w:tc>
          <w:tcPr>
            <w:tcW w:w="2393" w:type="dxa"/>
          </w:tcPr>
          <w:p w:rsidR="006C265A" w:rsidRPr="00C314E5" w:rsidRDefault="006C265A" w:rsidP="00887883">
            <w:pPr>
              <w:jc w:val="center"/>
              <w:rPr>
                <w:sz w:val="28"/>
                <w:szCs w:val="28"/>
              </w:rPr>
            </w:pPr>
            <w:r w:rsidRPr="00C314E5">
              <w:rPr>
                <w:sz w:val="28"/>
                <w:szCs w:val="28"/>
              </w:rPr>
              <w:t>03.03</w:t>
            </w:r>
          </w:p>
          <w:p w:rsidR="006C265A" w:rsidRPr="00C314E5" w:rsidRDefault="006C265A" w:rsidP="00887883">
            <w:pPr>
              <w:jc w:val="center"/>
              <w:rPr>
                <w:sz w:val="28"/>
                <w:szCs w:val="28"/>
              </w:rPr>
            </w:pPr>
          </w:p>
        </w:tc>
        <w:tc>
          <w:tcPr>
            <w:tcW w:w="2393" w:type="dxa"/>
          </w:tcPr>
          <w:p w:rsidR="006C265A" w:rsidRPr="00C314E5" w:rsidRDefault="006C265A" w:rsidP="00887883">
            <w:pPr>
              <w:jc w:val="center"/>
              <w:rPr>
                <w:sz w:val="28"/>
                <w:szCs w:val="28"/>
              </w:rPr>
            </w:pPr>
            <w:proofErr w:type="spellStart"/>
            <w:r>
              <w:rPr>
                <w:sz w:val="28"/>
                <w:szCs w:val="28"/>
              </w:rPr>
              <w:t>Голышинский</w:t>
            </w:r>
            <w:proofErr w:type="spellEnd"/>
            <w:r>
              <w:rPr>
                <w:sz w:val="28"/>
                <w:szCs w:val="28"/>
              </w:rPr>
              <w:t xml:space="preserve"> клуб</w:t>
            </w:r>
            <w:r w:rsidRPr="00C314E5">
              <w:rPr>
                <w:sz w:val="28"/>
                <w:szCs w:val="28"/>
              </w:rPr>
              <w:t xml:space="preserve"> </w:t>
            </w:r>
          </w:p>
        </w:tc>
      </w:tr>
      <w:tr w:rsidR="006C265A" w:rsidTr="00887883">
        <w:tc>
          <w:tcPr>
            <w:tcW w:w="675" w:type="dxa"/>
          </w:tcPr>
          <w:p w:rsidR="006C265A" w:rsidRDefault="006C265A" w:rsidP="00887883">
            <w:pPr>
              <w:jc w:val="center"/>
              <w:rPr>
                <w:sz w:val="28"/>
                <w:szCs w:val="28"/>
              </w:rPr>
            </w:pPr>
            <w:r>
              <w:rPr>
                <w:sz w:val="28"/>
                <w:szCs w:val="28"/>
              </w:rPr>
              <w:t>12.</w:t>
            </w:r>
          </w:p>
        </w:tc>
        <w:tc>
          <w:tcPr>
            <w:tcW w:w="4110" w:type="dxa"/>
          </w:tcPr>
          <w:p w:rsidR="006C265A" w:rsidRPr="00C314E5" w:rsidRDefault="006C265A" w:rsidP="00887883">
            <w:pPr>
              <w:rPr>
                <w:sz w:val="28"/>
                <w:szCs w:val="28"/>
              </w:rPr>
            </w:pPr>
            <w:r w:rsidRPr="00C314E5">
              <w:rPr>
                <w:sz w:val="28"/>
                <w:szCs w:val="28"/>
              </w:rPr>
              <w:t xml:space="preserve">Тематическая программа «Мои плохие и хорошие поступки» </w:t>
            </w:r>
          </w:p>
        </w:tc>
        <w:tc>
          <w:tcPr>
            <w:tcW w:w="2393" w:type="dxa"/>
          </w:tcPr>
          <w:p w:rsidR="006C265A" w:rsidRPr="00C314E5" w:rsidRDefault="006C265A" w:rsidP="00887883">
            <w:pPr>
              <w:jc w:val="center"/>
              <w:rPr>
                <w:sz w:val="28"/>
                <w:szCs w:val="28"/>
              </w:rPr>
            </w:pPr>
            <w:r w:rsidRPr="00C314E5">
              <w:rPr>
                <w:sz w:val="28"/>
                <w:szCs w:val="28"/>
              </w:rPr>
              <w:t>12.03</w:t>
            </w:r>
          </w:p>
        </w:tc>
        <w:tc>
          <w:tcPr>
            <w:tcW w:w="2393" w:type="dxa"/>
          </w:tcPr>
          <w:p w:rsidR="006C265A" w:rsidRPr="00C314E5" w:rsidRDefault="006C265A" w:rsidP="00887883">
            <w:pPr>
              <w:jc w:val="center"/>
              <w:rPr>
                <w:sz w:val="28"/>
                <w:szCs w:val="28"/>
              </w:rPr>
            </w:pPr>
            <w:r w:rsidRPr="00C314E5">
              <w:rPr>
                <w:sz w:val="28"/>
                <w:szCs w:val="28"/>
              </w:rPr>
              <w:t>МБУК «МКДЦ»</w:t>
            </w:r>
          </w:p>
        </w:tc>
      </w:tr>
      <w:tr w:rsidR="006C265A" w:rsidTr="00887883">
        <w:tc>
          <w:tcPr>
            <w:tcW w:w="675" w:type="dxa"/>
          </w:tcPr>
          <w:p w:rsidR="006C265A" w:rsidRDefault="006C265A" w:rsidP="00887883">
            <w:pPr>
              <w:jc w:val="center"/>
              <w:rPr>
                <w:sz w:val="28"/>
                <w:szCs w:val="28"/>
              </w:rPr>
            </w:pPr>
            <w:r>
              <w:rPr>
                <w:sz w:val="28"/>
                <w:szCs w:val="28"/>
              </w:rPr>
              <w:t>13.</w:t>
            </w:r>
          </w:p>
        </w:tc>
        <w:tc>
          <w:tcPr>
            <w:tcW w:w="4110" w:type="dxa"/>
          </w:tcPr>
          <w:p w:rsidR="006C265A" w:rsidRPr="00C314E5" w:rsidRDefault="006C265A" w:rsidP="00887883">
            <w:pPr>
              <w:rPr>
                <w:sz w:val="28"/>
                <w:szCs w:val="28"/>
              </w:rPr>
            </w:pPr>
            <w:r w:rsidRPr="00C314E5">
              <w:rPr>
                <w:sz w:val="28"/>
                <w:szCs w:val="28"/>
              </w:rPr>
              <w:t>Беседа «Эти вредные привычки»</w:t>
            </w:r>
          </w:p>
        </w:tc>
        <w:tc>
          <w:tcPr>
            <w:tcW w:w="2393" w:type="dxa"/>
          </w:tcPr>
          <w:p w:rsidR="006C265A" w:rsidRPr="00C314E5" w:rsidRDefault="006C265A" w:rsidP="00887883">
            <w:pPr>
              <w:jc w:val="center"/>
              <w:rPr>
                <w:sz w:val="28"/>
                <w:szCs w:val="28"/>
              </w:rPr>
            </w:pPr>
            <w:r w:rsidRPr="00C314E5">
              <w:rPr>
                <w:sz w:val="28"/>
                <w:szCs w:val="28"/>
              </w:rPr>
              <w:t>17.03</w:t>
            </w:r>
          </w:p>
          <w:p w:rsidR="006C265A" w:rsidRPr="00C314E5" w:rsidRDefault="006C265A" w:rsidP="00887883">
            <w:pPr>
              <w:jc w:val="center"/>
              <w:rPr>
                <w:sz w:val="28"/>
                <w:szCs w:val="28"/>
              </w:rPr>
            </w:pPr>
          </w:p>
        </w:tc>
        <w:tc>
          <w:tcPr>
            <w:tcW w:w="2393" w:type="dxa"/>
          </w:tcPr>
          <w:p w:rsidR="006C265A" w:rsidRPr="00C314E5" w:rsidRDefault="006C265A" w:rsidP="00887883">
            <w:pPr>
              <w:jc w:val="center"/>
              <w:rPr>
                <w:sz w:val="28"/>
                <w:szCs w:val="28"/>
              </w:rPr>
            </w:pPr>
            <w:proofErr w:type="spellStart"/>
            <w:r w:rsidRPr="00C314E5">
              <w:rPr>
                <w:sz w:val="28"/>
                <w:szCs w:val="28"/>
              </w:rPr>
              <w:t>Троебортновский</w:t>
            </w:r>
            <w:proofErr w:type="spellEnd"/>
            <w:r w:rsidRPr="00C314E5">
              <w:rPr>
                <w:sz w:val="28"/>
                <w:szCs w:val="28"/>
              </w:rPr>
              <w:t xml:space="preserve"> ДК </w:t>
            </w:r>
          </w:p>
        </w:tc>
      </w:tr>
      <w:tr w:rsidR="006C265A" w:rsidTr="00887883">
        <w:tc>
          <w:tcPr>
            <w:tcW w:w="675" w:type="dxa"/>
          </w:tcPr>
          <w:p w:rsidR="006C265A" w:rsidRDefault="006C265A" w:rsidP="00887883">
            <w:pPr>
              <w:jc w:val="center"/>
              <w:rPr>
                <w:sz w:val="28"/>
                <w:szCs w:val="28"/>
              </w:rPr>
            </w:pPr>
            <w:r>
              <w:rPr>
                <w:sz w:val="28"/>
                <w:szCs w:val="28"/>
              </w:rPr>
              <w:t>14.</w:t>
            </w:r>
          </w:p>
        </w:tc>
        <w:tc>
          <w:tcPr>
            <w:tcW w:w="4110" w:type="dxa"/>
          </w:tcPr>
          <w:p w:rsidR="006C265A" w:rsidRPr="00C314E5" w:rsidRDefault="006C265A" w:rsidP="00887883">
            <w:pPr>
              <w:rPr>
                <w:sz w:val="28"/>
                <w:szCs w:val="28"/>
              </w:rPr>
            </w:pPr>
            <w:r w:rsidRPr="00C314E5">
              <w:rPr>
                <w:sz w:val="28"/>
                <w:szCs w:val="28"/>
              </w:rPr>
              <w:t xml:space="preserve">Спортивно </w:t>
            </w:r>
            <w:r>
              <w:rPr>
                <w:sz w:val="28"/>
                <w:szCs w:val="28"/>
              </w:rPr>
              <w:t>–</w:t>
            </w:r>
            <w:r w:rsidRPr="00C314E5">
              <w:rPr>
                <w:sz w:val="28"/>
                <w:szCs w:val="28"/>
              </w:rPr>
              <w:t xml:space="preserve"> игровая программа «Неразлучные друзья </w:t>
            </w:r>
            <w:r>
              <w:rPr>
                <w:sz w:val="28"/>
                <w:szCs w:val="28"/>
              </w:rPr>
              <w:t>–</w:t>
            </w:r>
            <w:r w:rsidRPr="00C314E5">
              <w:rPr>
                <w:sz w:val="28"/>
                <w:szCs w:val="28"/>
              </w:rPr>
              <w:t xml:space="preserve"> спорт, мой, друг и я»</w:t>
            </w:r>
          </w:p>
        </w:tc>
        <w:tc>
          <w:tcPr>
            <w:tcW w:w="2393" w:type="dxa"/>
          </w:tcPr>
          <w:p w:rsidR="006C265A" w:rsidRPr="00C314E5" w:rsidRDefault="006C265A" w:rsidP="00887883">
            <w:pPr>
              <w:jc w:val="center"/>
              <w:rPr>
                <w:sz w:val="28"/>
                <w:szCs w:val="28"/>
              </w:rPr>
            </w:pPr>
            <w:r w:rsidRPr="00C314E5">
              <w:rPr>
                <w:sz w:val="28"/>
                <w:szCs w:val="28"/>
              </w:rPr>
              <w:t>24.03</w:t>
            </w:r>
          </w:p>
          <w:p w:rsidR="006C265A" w:rsidRPr="00C314E5" w:rsidRDefault="006C265A" w:rsidP="00887883">
            <w:pPr>
              <w:jc w:val="center"/>
              <w:rPr>
                <w:sz w:val="28"/>
                <w:szCs w:val="28"/>
              </w:rPr>
            </w:pPr>
          </w:p>
        </w:tc>
        <w:tc>
          <w:tcPr>
            <w:tcW w:w="2393" w:type="dxa"/>
          </w:tcPr>
          <w:p w:rsidR="006C265A" w:rsidRPr="00C314E5" w:rsidRDefault="006C265A" w:rsidP="00887883">
            <w:pPr>
              <w:jc w:val="center"/>
              <w:rPr>
                <w:sz w:val="28"/>
                <w:szCs w:val="28"/>
              </w:rPr>
            </w:pPr>
            <w:proofErr w:type="spellStart"/>
            <w:r w:rsidRPr="00C314E5">
              <w:rPr>
                <w:sz w:val="28"/>
                <w:szCs w:val="28"/>
              </w:rPr>
              <w:t>Хинельский</w:t>
            </w:r>
            <w:proofErr w:type="spellEnd"/>
            <w:r w:rsidRPr="00C314E5">
              <w:rPr>
                <w:sz w:val="28"/>
                <w:szCs w:val="28"/>
              </w:rPr>
              <w:t xml:space="preserve"> ДК</w:t>
            </w:r>
          </w:p>
        </w:tc>
      </w:tr>
      <w:tr w:rsidR="006C265A" w:rsidTr="00887883">
        <w:tc>
          <w:tcPr>
            <w:tcW w:w="675" w:type="dxa"/>
          </w:tcPr>
          <w:p w:rsidR="006C265A" w:rsidRDefault="006C265A" w:rsidP="00887883">
            <w:pPr>
              <w:jc w:val="center"/>
              <w:rPr>
                <w:sz w:val="28"/>
                <w:szCs w:val="28"/>
              </w:rPr>
            </w:pPr>
            <w:r>
              <w:rPr>
                <w:sz w:val="28"/>
                <w:szCs w:val="28"/>
              </w:rPr>
              <w:t>15.</w:t>
            </w:r>
          </w:p>
        </w:tc>
        <w:tc>
          <w:tcPr>
            <w:tcW w:w="4110" w:type="dxa"/>
          </w:tcPr>
          <w:p w:rsidR="006C265A" w:rsidRPr="00C314E5" w:rsidRDefault="006C265A" w:rsidP="00887883">
            <w:pPr>
              <w:rPr>
                <w:sz w:val="28"/>
                <w:szCs w:val="28"/>
              </w:rPr>
            </w:pPr>
            <w:r>
              <w:rPr>
                <w:sz w:val="28"/>
                <w:szCs w:val="28"/>
              </w:rPr>
              <w:t>Вовлечение несовершеннолетних и молодежи в общественные мероприятия, акции, конкурсы, смотры как профилактика вредных привычек</w:t>
            </w:r>
          </w:p>
        </w:tc>
        <w:tc>
          <w:tcPr>
            <w:tcW w:w="2393" w:type="dxa"/>
          </w:tcPr>
          <w:p w:rsidR="006C265A" w:rsidRDefault="006C265A" w:rsidP="00887883">
            <w:pPr>
              <w:jc w:val="center"/>
              <w:rPr>
                <w:sz w:val="28"/>
                <w:szCs w:val="28"/>
              </w:rPr>
            </w:pPr>
            <w:r>
              <w:rPr>
                <w:sz w:val="28"/>
                <w:szCs w:val="28"/>
              </w:rPr>
              <w:t xml:space="preserve">январь, </w:t>
            </w:r>
          </w:p>
          <w:p w:rsidR="006C265A" w:rsidRDefault="006C265A" w:rsidP="00887883">
            <w:pPr>
              <w:jc w:val="center"/>
              <w:rPr>
                <w:sz w:val="28"/>
                <w:szCs w:val="28"/>
              </w:rPr>
            </w:pPr>
            <w:r>
              <w:rPr>
                <w:sz w:val="28"/>
                <w:szCs w:val="28"/>
              </w:rPr>
              <w:t xml:space="preserve">февраль, </w:t>
            </w:r>
          </w:p>
          <w:p w:rsidR="006C265A" w:rsidRPr="00C314E5" w:rsidRDefault="006C265A" w:rsidP="00887883">
            <w:pPr>
              <w:jc w:val="center"/>
              <w:rPr>
                <w:sz w:val="28"/>
                <w:szCs w:val="28"/>
              </w:rPr>
            </w:pPr>
            <w:r>
              <w:rPr>
                <w:sz w:val="28"/>
                <w:szCs w:val="28"/>
              </w:rPr>
              <w:t>март</w:t>
            </w:r>
          </w:p>
        </w:tc>
        <w:tc>
          <w:tcPr>
            <w:tcW w:w="2393" w:type="dxa"/>
          </w:tcPr>
          <w:p w:rsidR="006C265A" w:rsidRPr="00C314E5" w:rsidRDefault="006C265A" w:rsidP="00887883">
            <w:pPr>
              <w:jc w:val="center"/>
              <w:rPr>
                <w:sz w:val="28"/>
                <w:szCs w:val="28"/>
              </w:rPr>
            </w:pPr>
            <w:r>
              <w:rPr>
                <w:sz w:val="28"/>
                <w:szCs w:val="28"/>
              </w:rPr>
              <w:t>МБУК «МРКДЦ» и структурные подразделения</w:t>
            </w:r>
          </w:p>
        </w:tc>
      </w:tr>
      <w:tr w:rsidR="006C265A" w:rsidTr="00887883">
        <w:tc>
          <w:tcPr>
            <w:tcW w:w="675" w:type="dxa"/>
          </w:tcPr>
          <w:p w:rsidR="006C265A" w:rsidRDefault="006C265A" w:rsidP="00887883">
            <w:pPr>
              <w:jc w:val="center"/>
              <w:rPr>
                <w:sz w:val="28"/>
                <w:szCs w:val="28"/>
              </w:rPr>
            </w:pPr>
            <w:r>
              <w:rPr>
                <w:sz w:val="28"/>
                <w:szCs w:val="28"/>
              </w:rPr>
              <w:t>16.</w:t>
            </w:r>
          </w:p>
        </w:tc>
        <w:tc>
          <w:tcPr>
            <w:tcW w:w="4110" w:type="dxa"/>
          </w:tcPr>
          <w:p w:rsidR="006C265A" w:rsidRDefault="006C265A" w:rsidP="00887883">
            <w:pPr>
              <w:rPr>
                <w:sz w:val="28"/>
                <w:szCs w:val="28"/>
              </w:rPr>
            </w:pPr>
            <w:r>
              <w:rPr>
                <w:sz w:val="28"/>
                <w:szCs w:val="28"/>
              </w:rPr>
              <w:t>Вовлечение несовершеннолетних «группы риска» в работу клубных формирований в целях организации занятости и досуга детей и недопущения негативных поступков</w:t>
            </w:r>
          </w:p>
        </w:tc>
        <w:tc>
          <w:tcPr>
            <w:tcW w:w="2393" w:type="dxa"/>
          </w:tcPr>
          <w:p w:rsidR="006C265A" w:rsidRDefault="006C265A" w:rsidP="00887883">
            <w:pPr>
              <w:jc w:val="center"/>
              <w:rPr>
                <w:sz w:val="28"/>
                <w:szCs w:val="28"/>
              </w:rPr>
            </w:pPr>
            <w:r>
              <w:rPr>
                <w:sz w:val="28"/>
                <w:szCs w:val="28"/>
              </w:rPr>
              <w:t>январь,</w:t>
            </w:r>
          </w:p>
          <w:p w:rsidR="006C265A" w:rsidRDefault="006C265A" w:rsidP="00887883">
            <w:pPr>
              <w:jc w:val="center"/>
              <w:rPr>
                <w:sz w:val="28"/>
                <w:szCs w:val="28"/>
              </w:rPr>
            </w:pPr>
            <w:r>
              <w:rPr>
                <w:sz w:val="28"/>
                <w:szCs w:val="28"/>
              </w:rPr>
              <w:t xml:space="preserve"> февраль, </w:t>
            </w:r>
          </w:p>
          <w:p w:rsidR="006C265A" w:rsidRDefault="006C265A" w:rsidP="00887883">
            <w:pPr>
              <w:jc w:val="center"/>
              <w:rPr>
                <w:sz w:val="28"/>
                <w:szCs w:val="28"/>
              </w:rPr>
            </w:pPr>
            <w:r>
              <w:rPr>
                <w:sz w:val="28"/>
                <w:szCs w:val="28"/>
              </w:rPr>
              <w:t>март</w:t>
            </w:r>
          </w:p>
        </w:tc>
        <w:tc>
          <w:tcPr>
            <w:tcW w:w="2393" w:type="dxa"/>
          </w:tcPr>
          <w:p w:rsidR="006C265A" w:rsidRDefault="006C265A" w:rsidP="00887883">
            <w:pPr>
              <w:jc w:val="center"/>
              <w:rPr>
                <w:sz w:val="28"/>
                <w:szCs w:val="28"/>
              </w:rPr>
            </w:pPr>
            <w:r>
              <w:rPr>
                <w:sz w:val="28"/>
                <w:szCs w:val="28"/>
              </w:rPr>
              <w:t>МБУК «МРКДЦ» и структурные подразделения</w:t>
            </w:r>
          </w:p>
        </w:tc>
      </w:tr>
      <w:tr w:rsidR="006C265A" w:rsidTr="00887883">
        <w:tc>
          <w:tcPr>
            <w:tcW w:w="675" w:type="dxa"/>
          </w:tcPr>
          <w:p w:rsidR="006C265A" w:rsidRDefault="006C265A" w:rsidP="00887883">
            <w:pPr>
              <w:jc w:val="center"/>
              <w:rPr>
                <w:sz w:val="28"/>
                <w:szCs w:val="28"/>
              </w:rPr>
            </w:pPr>
            <w:r>
              <w:rPr>
                <w:sz w:val="28"/>
                <w:szCs w:val="28"/>
              </w:rPr>
              <w:t>17.</w:t>
            </w:r>
          </w:p>
        </w:tc>
        <w:tc>
          <w:tcPr>
            <w:tcW w:w="4110" w:type="dxa"/>
          </w:tcPr>
          <w:p w:rsidR="006C265A" w:rsidRDefault="006C265A" w:rsidP="00887883">
            <w:pPr>
              <w:rPr>
                <w:sz w:val="28"/>
                <w:szCs w:val="28"/>
              </w:rPr>
            </w:pPr>
            <w:r>
              <w:rPr>
                <w:sz w:val="28"/>
                <w:szCs w:val="28"/>
              </w:rPr>
              <w:t xml:space="preserve">Обновление списков несовершеннолетних и семей, находящихся в социально </w:t>
            </w:r>
            <w:proofErr w:type="gramStart"/>
            <w:r>
              <w:rPr>
                <w:sz w:val="28"/>
                <w:szCs w:val="28"/>
              </w:rPr>
              <w:t>–о</w:t>
            </w:r>
            <w:proofErr w:type="gramEnd"/>
            <w:r>
              <w:rPr>
                <w:sz w:val="28"/>
                <w:szCs w:val="28"/>
              </w:rPr>
              <w:t>пасном положении</w:t>
            </w:r>
          </w:p>
        </w:tc>
        <w:tc>
          <w:tcPr>
            <w:tcW w:w="2393" w:type="dxa"/>
          </w:tcPr>
          <w:p w:rsidR="006C265A" w:rsidRDefault="006C265A" w:rsidP="00887883">
            <w:pPr>
              <w:jc w:val="center"/>
              <w:rPr>
                <w:sz w:val="28"/>
                <w:szCs w:val="28"/>
              </w:rPr>
            </w:pPr>
            <w:r>
              <w:rPr>
                <w:sz w:val="28"/>
                <w:szCs w:val="28"/>
              </w:rPr>
              <w:t>ежемесячно</w:t>
            </w:r>
          </w:p>
        </w:tc>
        <w:tc>
          <w:tcPr>
            <w:tcW w:w="2393" w:type="dxa"/>
          </w:tcPr>
          <w:p w:rsidR="006C265A" w:rsidRDefault="006C265A" w:rsidP="00887883">
            <w:pPr>
              <w:jc w:val="center"/>
              <w:rPr>
                <w:sz w:val="28"/>
                <w:szCs w:val="28"/>
              </w:rPr>
            </w:pPr>
            <w:r>
              <w:rPr>
                <w:sz w:val="28"/>
                <w:szCs w:val="28"/>
              </w:rPr>
              <w:t>МБУК «МРКДЦ» и структурные подразделения</w:t>
            </w:r>
          </w:p>
        </w:tc>
      </w:tr>
    </w:tbl>
    <w:p w:rsidR="006C265A" w:rsidRDefault="006C265A" w:rsidP="006C265A">
      <w:pPr>
        <w:ind w:firstLine="708"/>
        <w:jc w:val="both"/>
        <w:rPr>
          <w:sz w:val="28"/>
          <w:szCs w:val="28"/>
        </w:rPr>
      </w:pPr>
    </w:p>
    <w:p w:rsidR="006C265A" w:rsidRDefault="006C265A" w:rsidP="006C265A">
      <w:pPr>
        <w:ind w:firstLine="708"/>
        <w:jc w:val="both"/>
        <w:rPr>
          <w:sz w:val="28"/>
          <w:szCs w:val="28"/>
        </w:rPr>
      </w:pPr>
      <w:r>
        <w:rPr>
          <w:sz w:val="28"/>
          <w:szCs w:val="28"/>
        </w:rPr>
        <w:t>В учреждения МБУК «Централизованная библиотечная система» Севского муниципального района:</w:t>
      </w:r>
    </w:p>
    <w:p w:rsidR="006C265A" w:rsidRDefault="006C265A" w:rsidP="006C265A">
      <w:pPr>
        <w:ind w:firstLine="708"/>
        <w:jc w:val="both"/>
        <w:rPr>
          <w:sz w:val="28"/>
          <w:szCs w:val="28"/>
        </w:rPr>
      </w:pPr>
    </w:p>
    <w:tbl>
      <w:tblPr>
        <w:tblStyle w:val="a5"/>
        <w:tblW w:w="0" w:type="auto"/>
        <w:tblLook w:val="04A0"/>
      </w:tblPr>
      <w:tblGrid>
        <w:gridCol w:w="675"/>
        <w:gridCol w:w="4110"/>
        <w:gridCol w:w="2393"/>
        <w:gridCol w:w="2393"/>
      </w:tblGrid>
      <w:tr w:rsidR="006C265A" w:rsidTr="00887883">
        <w:tc>
          <w:tcPr>
            <w:tcW w:w="675" w:type="dxa"/>
          </w:tcPr>
          <w:p w:rsidR="006C265A" w:rsidRDefault="006C265A" w:rsidP="00887883">
            <w:pPr>
              <w:jc w:val="center"/>
              <w:rPr>
                <w:sz w:val="28"/>
                <w:szCs w:val="28"/>
              </w:rPr>
            </w:pPr>
            <w:r>
              <w:rPr>
                <w:sz w:val="28"/>
                <w:szCs w:val="28"/>
              </w:rPr>
              <w:t>№ п.п.</w:t>
            </w:r>
          </w:p>
        </w:tc>
        <w:tc>
          <w:tcPr>
            <w:tcW w:w="4110" w:type="dxa"/>
          </w:tcPr>
          <w:p w:rsidR="006C265A" w:rsidRDefault="006C265A" w:rsidP="00887883">
            <w:pPr>
              <w:jc w:val="center"/>
              <w:rPr>
                <w:sz w:val="28"/>
                <w:szCs w:val="28"/>
              </w:rPr>
            </w:pPr>
            <w:r>
              <w:rPr>
                <w:sz w:val="28"/>
                <w:szCs w:val="28"/>
              </w:rPr>
              <w:t>Наименование мероприятия</w:t>
            </w:r>
          </w:p>
        </w:tc>
        <w:tc>
          <w:tcPr>
            <w:tcW w:w="2393" w:type="dxa"/>
          </w:tcPr>
          <w:p w:rsidR="006C265A" w:rsidRDefault="006C265A" w:rsidP="00887883">
            <w:pPr>
              <w:jc w:val="center"/>
              <w:rPr>
                <w:sz w:val="28"/>
                <w:szCs w:val="28"/>
              </w:rPr>
            </w:pPr>
            <w:r>
              <w:rPr>
                <w:sz w:val="28"/>
                <w:szCs w:val="28"/>
              </w:rPr>
              <w:t>Дата</w:t>
            </w:r>
          </w:p>
          <w:p w:rsidR="006C265A" w:rsidRDefault="006C265A" w:rsidP="00887883">
            <w:pPr>
              <w:jc w:val="center"/>
              <w:rPr>
                <w:sz w:val="28"/>
                <w:szCs w:val="28"/>
              </w:rPr>
            </w:pPr>
            <w:r>
              <w:rPr>
                <w:sz w:val="28"/>
                <w:szCs w:val="28"/>
              </w:rPr>
              <w:t>проведения</w:t>
            </w:r>
          </w:p>
        </w:tc>
        <w:tc>
          <w:tcPr>
            <w:tcW w:w="2393" w:type="dxa"/>
          </w:tcPr>
          <w:p w:rsidR="006C265A" w:rsidRDefault="006C265A" w:rsidP="00887883">
            <w:pPr>
              <w:jc w:val="center"/>
              <w:rPr>
                <w:sz w:val="28"/>
                <w:szCs w:val="28"/>
              </w:rPr>
            </w:pPr>
            <w:r>
              <w:rPr>
                <w:sz w:val="28"/>
                <w:szCs w:val="28"/>
              </w:rPr>
              <w:t>Место проведения</w:t>
            </w:r>
          </w:p>
        </w:tc>
      </w:tr>
      <w:tr w:rsidR="006C265A" w:rsidTr="00887883">
        <w:tc>
          <w:tcPr>
            <w:tcW w:w="675" w:type="dxa"/>
          </w:tcPr>
          <w:p w:rsidR="006C265A" w:rsidRDefault="006C265A" w:rsidP="00887883">
            <w:pPr>
              <w:rPr>
                <w:sz w:val="28"/>
                <w:szCs w:val="28"/>
              </w:rPr>
            </w:pPr>
            <w:r>
              <w:rPr>
                <w:sz w:val="28"/>
                <w:szCs w:val="28"/>
              </w:rPr>
              <w:t>1.</w:t>
            </w:r>
          </w:p>
        </w:tc>
        <w:tc>
          <w:tcPr>
            <w:tcW w:w="4110" w:type="dxa"/>
          </w:tcPr>
          <w:p w:rsidR="006C265A" w:rsidRPr="00DD1C13" w:rsidRDefault="006C265A" w:rsidP="00887883">
            <w:pPr>
              <w:rPr>
                <w:sz w:val="28"/>
                <w:szCs w:val="28"/>
              </w:rPr>
            </w:pPr>
            <w:r w:rsidRPr="00DD1C13">
              <w:rPr>
                <w:sz w:val="28"/>
                <w:szCs w:val="28"/>
              </w:rPr>
              <w:t>«Мы выбираем здоровый образ жизни»: книжная выставка, обзор</w:t>
            </w:r>
          </w:p>
        </w:tc>
        <w:tc>
          <w:tcPr>
            <w:tcW w:w="2393" w:type="dxa"/>
          </w:tcPr>
          <w:p w:rsidR="006C265A" w:rsidRPr="00DD1C13" w:rsidRDefault="006C265A" w:rsidP="00887883">
            <w:pPr>
              <w:jc w:val="center"/>
              <w:rPr>
                <w:sz w:val="28"/>
                <w:szCs w:val="28"/>
              </w:rPr>
            </w:pPr>
            <w:r w:rsidRPr="00DD1C13">
              <w:rPr>
                <w:sz w:val="28"/>
                <w:szCs w:val="28"/>
              </w:rPr>
              <w:t>04.02</w:t>
            </w:r>
          </w:p>
        </w:tc>
        <w:tc>
          <w:tcPr>
            <w:tcW w:w="2393" w:type="dxa"/>
          </w:tcPr>
          <w:p w:rsidR="006C265A" w:rsidRDefault="006C265A" w:rsidP="00887883">
            <w:pPr>
              <w:jc w:val="both"/>
              <w:rPr>
                <w:sz w:val="28"/>
                <w:szCs w:val="28"/>
              </w:rPr>
            </w:pPr>
            <w:r>
              <w:rPr>
                <w:sz w:val="28"/>
                <w:szCs w:val="28"/>
              </w:rPr>
              <w:t>МБУК «ЦБС»</w:t>
            </w:r>
          </w:p>
        </w:tc>
      </w:tr>
      <w:tr w:rsidR="006C265A" w:rsidTr="00887883">
        <w:tc>
          <w:tcPr>
            <w:tcW w:w="675" w:type="dxa"/>
          </w:tcPr>
          <w:p w:rsidR="006C265A" w:rsidRDefault="006C265A" w:rsidP="00887883">
            <w:pPr>
              <w:rPr>
                <w:sz w:val="28"/>
                <w:szCs w:val="28"/>
              </w:rPr>
            </w:pPr>
            <w:r>
              <w:rPr>
                <w:sz w:val="28"/>
                <w:szCs w:val="28"/>
              </w:rPr>
              <w:t>2.</w:t>
            </w:r>
          </w:p>
        </w:tc>
        <w:tc>
          <w:tcPr>
            <w:tcW w:w="4110" w:type="dxa"/>
          </w:tcPr>
          <w:p w:rsidR="006C265A" w:rsidRDefault="006C265A" w:rsidP="00887883">
            <w:pPr>
              <w:rPr>
                <w:sz w:val="28"/>
                <w:szCs w:val="28"/>
              </w:rPr>
            </w:pPr>
            <w:r w:rsidRPr="00DD1C13">
              <w:rPr>
                <w:sz w:val="28"/>
                <w:szCs w:val="28"/>
              </w:rPr>
              <w:t xml:space="preserve">«Жизнь без зависимости: </w:t>
            </w:r>
          </w:p>
          <w:p w:rsidR="006C265A" w:rsidRPr="00DD1C13" w:rsidRDefault="006C265A" w:rsidP="00887883">
            <w:pPr>
              <w:rPr>
                <w:sz w:val="28"/>
                <w:szCs w:val="28"/>
              </w:rPr>
            </w:pPr>
            <w:r>
              <w:rPr>
                <w:sz w:val="28"/>
                <w:szCs w:val="28"/>
              </w:rPr>
              <w:t xml:space="preserve">книжная </w:t>
            </w:r>
            <w:r w:rsidRPr="00DD1C13">
              <w:rPr>
                <w:sz w:val="28"/>
                <w:szCs w:val="28"/>
              </w:rPr>
              <w:t>выставка, обзор</w:t>
            </w:r>
          </w:p>
        </w:tc>
        <w:tc>
          <w:tcPr>
            <w:tcW w:w="2393" w:type="dxa"/>
          </w:tcPr>
          <w:p w:rsidR="006C265A" w:rsidRPr="00DD1C13" w:rsidRDefault="006C265A" w:rsidP="00887883">
            <w:pPr>
              <w:jc w:val="center"/>
              <w:rPr>
                <w:sz w:val="28"/>
                <w:szCs w:val="28"/>
              </w:rPr>
            </w:pPr>
            <w:r w:rsidRPr="00DD1C13">
              <w:rPr>
                <w:sz w:val="28"/>
                <w:szCs w:val="28"/>
              </w:rPr>
              <w:t>05.03</w:t>
            </w:r>
          </w:p>
        </w:tc>
        <w:tc>
          <w:tcPr>
            <w:tcW w:w="2393" w:type="dxa"/>
          </w:tcPr>
          <w:p w:rsidR="006C265A" w:rsidRDefault="006C265A" w:rsidP="00887883">
            <w:pPr>
              <w:jc w:val="both"/>
              <w:rPr>
                <w:sz w:val="28"/>
                <w:szCs w:val="28"/>
              </w:rPr>
            </w:pPr>
            <w:r>
              <w:rPr>
                <w:sz w:val="28"/>
                <w:szCs w:val="28"/>
              </w:rPr>
              <w:t>МБУК «ЦБС»</w:t>
            </w:r>
          </w:p>
        </w:tc>
      </w:tr>
      <w:tr w:rsidR="006C265A" w:rsidTr="00887883">
        <w:tc>
          <w:tcPr>
            <w:tcW w:w="675" w:type="dxa"/>
          </w:tcPr>
          <w:p w:rsidR="006C265A" w:rsidRDefault="006C265A" w:rsidP="00887883">
            <w:pPr>
              <w:rPr>
                <w:sz w:val="28"/>
                <w:szCs w:val="28"/>
              </w:rPr>
            </w:pPr>
            <w:r>
              <w:rPr>
                <w:sz w:val="28"/>
                <w:szCs w:val="28"/>
              </w:rPr>
              <w:t>3.</w:t>
            </w:r>
          </w:p>
        </w:tc>
        <w:tc>
          <w:tcPr>
            <w:tcW w:w="4110" w:type="dxa"/>
          </w:tcPr>
          <w:p w:rsidR="006C265A" w:rsidRPr="00DD1C13" w:rsidRDefault="006C265A" w:rsidP="00887883">
            <w:pPr>
              <w:rPr>
                <w:sz w:val="28"/>
                <w:szCs w:val="28"/>
              </w:rPr>
            </w:pPr>
            <w:r w:rsidRPr="00DD1C13">
              <w:rPr>
                <w:sz w:val="28"/>
                <w:szCs w:val="28"/>
              </w:rPr>
              <w:t>Выпуск рекламной продукции</w:t>
            </w:r>
          </w:p>
          <w:p w:rsidR="006C265A" w:rsidRPr="00DD1C13" w:rsidRDefault="006C265A" w:rsidP="00887883">
            <w:pPr>
              <w:rPr>
                <w:sz w:val="28"/>
                <w:szCs w:val="28"/>
              </w:rPr>
            </w:pPr>
            <w:r w:rsidRPr="00DD1C13">
              <w:rPr>
                <w:sz w:val="28"/>
                <w:szCs w:val="28"/>
              </w:rPr>
              <w:t>Буклеты:</w:t>
            </w:r>
          </w:p>
          <w:p w:rsidR="006C265A" w:rsidRPr="00DD1C13" w:rsidRDefault="006C265A" w:rsidP="00887883">
            <w:pPr>
              <w:rPr>
                <w:sz w:val="28"/>
                <w:szCs w:val="28"/>
              </w:rPr>
            </w:pPr>
            <w:r w:rsidRPr="00DD1C13">
              <w:rPr>
                <w:sz w:val="28"/>
                <w:szCs w:val="28"/>
              </w:rPr>
              <w:t>«</w:t>
            </w:r>
            <w:r>
              <w:rPr>
                <w:sz w:val="28"/>
                <w:szCs w:val="28"/>
              </w:rPr>
              <w:t>О</w:t>
            </w:r>
            <w:r w:rsidRPr="00DD1C13">
              <w:rPr>
                <w:sz w:val="28"/>
                <w:szCs w:val="28"/>
              </w:rPr>
              <w:t>тдай предпочтение жизни без наркотиков»</w:t>
            </w:r>
            <w:r>
              <w:rPr>
                <w:sz w:val="28"/>
                <w:szCs w:val="28"/>
              </w:rPr>
              <w:t>,</w:t>
            </w:r>
          </w:p>
          <w:p w:rsidR="006C265A" w:rsidRPr="00DD1C13" w:rsidRDefault="006C265A" w:rsidP="00887883">
            <w:pPr>
              <w:rPr>
                <w:sz w:val="28"/>
                <w:szCs w:val="28"/>
              </w:rPr>
            </w:pPr>
            <w:r w:rsidRPr="00DD1C13">
              <w:rPr>
                <w:sz w:val="28"/>
                <w:szCs w:val="28"/>
              </w:rPr>
              <w:lastRenderedPageBreak/>
              <w:t>«Скажи наркотикам НЕТ»</w:t>
            </w:r>
            <w:r>
              <w:rPr>
                <w:sz w:val="28"/>
                <w:szCs w:val="28"/>
              </w:rPr>
              <w:t>;</w:t>
            </w:r>
          </w:p>
          <w:p w:rsidR="006C265A" w:rsidRPr="00DD1C13" w:rsidRDefault="006C265A" w:rsidP="00887883">
            <w:pPr>
              <w:rPr>
                <w:sz w:val="28"/>
                <w:szCs w:val="28"/>
              </w:rPr>
            </w:pPr>
            <w:r w:rsidRPr="00DD1C13">
              <w:rPr>
                <w:sz w:val="28"/>
                <w:szCs w:val="28"/>
              </w:rPr>
              <w:t xml:space="preserve">Памятка: </w:t>
            </w:r>
          </w:p>
          <w:p w:rsidR="006C265A" w:rsidRPr="00DD1C13" w:rsidRDefault="006C265A" w:rsidP="00887883">
            <w:pPr>
              <w:rPr>
                <w:sz w:val="28"/>
                <w:szCs w:val="28"/>
              </w:rPr>
            </w:pPr>
            <w:r w:rsidRPr="00DD1C13">
              <w:rPr>
                <w:sz w:val="28"/>
                <w:szCs w:val="28"/>
              </w:rPr>
              <w:t>«Здоровый образ жизни»</w:t>
            </w:r>
          </w:p>
        </w:tc>
        <w:tc>
          <w:tcPr>
            <w:tcW w:w="2393" w:type="dxa"/>
          </w:tcPr>
          <w:p w:rsidR="006C265A" w:rsidRDefault="006C265A" w:rsidP="00887883">
            <w:pPr>
              <w:jc w:val="center"/>
              <w:rPr>
                <w:sz w:val="28"/>
                <w:szCs w:val="28"/>
              </w:rPr>
            </w:pPr>
            <w:r>
              <w:rPr>
                <w:sz w:val="28"/>
                <w:szCs w:val="28"/>
              </w:rPr>
              <w:lastRenderedPageBreak/>
              <w:t>Весь</w:t>
            </w:r>
          </w:p>
          <w:p w:rsidR="006C265A" w:rsidRPr="00DD1C13" w:rsidRDefault="006C265A" w:rsidP="00887883">
            <w:pPr>
              <w:jc w:val="center"/>
              <w:rPr>
                <w:sz w:val="28"/>
                <w:szCs w:val="28"/>
              </w:rPr>
            </w:pPr>
            <w:r>
              <w:rPr>
                <w:sz w:val="28"/>
                <w:szCs w:val="28"/>
              </w:rPr>
              <w:t xml:space="preserve"> период</w:t>
            </w:r>
          </w:p>
        </w:tc>
        <w:tc>
          <w:tcPr>
            <w:tcW w:w="2393" w:type="dxa"/>
          </w:tcPr>
          <w:p w:rsidR="006C265A" w:rsidRDefault="006C265A" w:rsidP="00887883">
            <w:pPr>
              <w:jc w:val="both"/>
              <w:rPr>
                <w:sz w:val="28"/>
                <w:szCs w:val="28"/>
              </w:rPr>
            </w:pPr>
            <w:r>
              <w:rPr>
                <w:sz w:val="28"/>
                <w:szCs w:val="28"/>
              </w:rPr>
              <w:t>МБУК «ЦБС»</w:t>
            </w:r>
          </w:p>
        </w:tc>
      </w:tr>
      <w:tr w:rsidR="006C265A" w:rsidTr="00887883">
        <w:tc>
          <w:tcPr>
            <w:tcW w:w="675" w:type="dxa"/>
          </w:tcPr>
          <w:p w:rsidR="006C265A" w:rsidRDefault="006C265A" w:rsidP="00887883">
            <w:pPr>
              <w:rPr>
                <w:sz w:val="28"/>
                <w:szCs w:val="28"/>
              </w:rPr>
            </w:pPr>
            <w:r>
              <w:rPr>
                <w:sz w:val="28"/>
                <w:szCs w:val="28"/>
              </w:rPr>
              <w:lastRenderedPageBreak/>
              <w:t>4.</w:t>
            </w:r>
          </w:p>
        </w:tc>
        <w:tc>
          <w:tcPr>
            <w:tcW w:w="4110" w:type="dxa"/>
          </w:tcPr>
          <w:p w:rsidR="006C265A" w:rsidRDefault="006C265A" w:rsidP="00887883">
            <w:pPr>
              <w:rPr>
                <w:sz w:val="28"/>
                <w:szCs w:val="28"/>
              </w:rPr>
            </w:pPr>
            <w:r>
              <w:rPr>
                <w:sz w:val="28"/>
                <w:szCs w:val="28"/>
              </w:rPr>
              <w:t>Видеоролик:</w:t>
            </w:r>
          </w:p>
          <w:p w:rsidR="006C265A" w:rsidRDefault="006C265A" w:rsidP="00887883">
            <w:pPr>
              <w:rPr>
                <w:sz w:val="28"/>
                <w:szCs w:val="28"/>
              </w:rPr>
            </w:pPr>
            <w:r>
              <w:rPr>
                <w:sz w:val="28"/>
                <w:szCs w:val="28"/>
              </w:rPr>
              <w:t>«Мы верим твёрдо в героев спорта!»</w:t>
            </w:r>
          </w:p>
          <w:p w:rsidR="006C265A" w:rsidRPr="00DD1C13" w:rsidRDefault="006C265A" w:rsidP="00887883">
            <w:pPr>
              <w:rPr>
                <w:sz w:val="28"/>
                <w:szCs w:val="28"/>
              </w:rPr>
            </w:pPr>
          </w:p>
        </w:tc>
        <w:tc>
          <w:tcPr>
            <w:tcW w:w="2393" w:type="dxa"/>
          </w:tcPr>
          <w:p w:rsidR="006C265A" w:rsidRDefault="006C265A" w:rsidP="00887883">
            <w:pPr>
              <w:jc w:val="center"/>
              <w:rPr>
                <w:sz w:val="28"/>
                <w:szCs w:val="28"/>
              </w:rPr>
            </w:pPr>
            <w:r>
              <w:rPr>
                <w:sz w:val="28"/>
                <w:szCs w:val="28"/>
              </w:rPr>
              <w:t xml:space="preserve">Весь </w:t>
            </w:r>
          </w:p>
          <w:p w:rsidR="006C265A" w:rsidRPr="00DD1C13" w:rsidRDefault="006C265A" w:rsidP="00887883">
            <w:pPr>
              <w:jc w:val="center"/>
              <w:rPr>
                <w:sz w:val="28"/>
                <w:szCs w:val="28"/>
              </w:rPr>
            </w:pPr>
            <w:r>
              <w:rPr>
                <w:sz w:val="28"/>
                <w:szCs w:val="28"/>
              </w:rPr>
              <w:t>период</w:t>
            </w:r>
          </w:p>
        </w:tc>
        <w:tc>
          <w:tcPr>
            <w:tcW w:w="2393" w:type="dxa"/>
          </w:tcPr>
          <w:p w:rsidR="006C265A" w:rsidRDefault="006C265A" w:rsidP="00887883">
            <w:pPr>
              <w:jc w:val="both"/>
              <w:rPr>
                <w:sz w:val="28"/>
                <w:szCs w:val="28"/>
              </w:rPr>
            </w:pPr>
            <w:r>
              <w:rPr>
                <w:sz w:val="28"/>
                <w:szCs w:val="28"/>
              </w:rPr>
              <w:t>МБУК «ЦБС»</w:t>
            </w:r>
          </w:p>
        </w:tc>
      </w:tr>
    </w:tbl>
    <w:p w:rsidR="006C265A" w:rsidRPr="000F5E42" w:rsidRDefault="006C265A" w:rsidP="006C265A">
      <w:pPr>
        <w:ind w:firstLine="708"/>
        <w:jc w:val="both"/>
        <w:rPr>
          <w:sz w:val="28"/>
          <w:szCs w:val="28"/>
        </w:rPr>
      </w:pPr>
    </w:p>
    <w:p w:rsidR="006C265A" w:rsidRPr="006C265A" w:rsidRDefault="006C265A" w:rsidP="006C265A">
      <w:pPr>
        <w:ind w:left="-567"/>
        <w:jc w:val="both"/>
        <w:rPr>
          <w:sz w:val="28"/>
          <w:szCs w:val="28"/>
        </w:rPr>
      </w:pPr>
      <w:r>
        <w:rPr>
          <w:sz w:val="28"/>
          <w:szCs w:val="28"/>
        </w:rPr>
        <w:tab/>
        <w:t>В районной газете «</w:t>
      </w:r>
      <w:proofErr w:type="gramStart"/>
      <w:r>
        <w:rPr>
          <w:sz w:val="28"/>
          <w:szCs w:val="28"/>
        </w:rPr>
        <w:t>Севская</w:t>
      </w:r>
      <w:proofErr w:type="gramEnd"/>
      <w:r>
        <w:rPr>
          <w:sz w:val="28"/>
          <w:szCs w:val="28"/>
        </w:rPr>
        <w:t xml:space="preserve"> правда» и в сети «Интернет» заинтересованными службами публикуются материалы по пропаганде  здорового образа жизни, нравственному и патриотическому воспитанию молодёжи. Проводится информирование населения о проводимых антинаркотических мероприятиях на территории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Также в целях формирования негативного отношения в обществе к немедицинскому потреблению наркотиков проводятся профилактические и информационно – пропагандистские мероприятия, направленные на различные целевые аудитории, пропаганду нравственных ценностей, здорового образа жизни.</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 xml:space="preserve">В </w:t>
      </w:r>
      <w:r w:rsidR="003164CC">
        <w:rPr>
          <w:rFonts w:ascii="Times New Roman" w:hAnsi="Times New Roman"/>
          <w:color w:val="000000"/>
          <w:sz w:val="28"/>
          <w:szCs w:val="28"/>
          <w:shd w:val="clear" w:color="auto" w:fill="FFFFFF"/>
        </w:rPr>
        <w:t>2021</w:t>
      </w:r>
      <w:r>
        <w:rPr>
          <w:rFonts w:ascii="Times New Roman" w:hAnsi="Times New Roman"/>
          <w:color w:val="000000"/>
          <w:sz w:val="28"/>
          <w:szCs w:val="28"/>
          <w:shd w:val="clear" w:color="auto" w:fill="FFFFFF"/>
        </w:rPr>
        <w:t xml:space="preserve"> году в </w:t>
      </w:r>
      <w:r w:rsidRPr="00B21B39">
        <w:rPr>
          <w:rFonts w:ascii="Times New Roman" w:hAnsi="Times New Roman"/>
          <w:color w:val="000000"/>
          <w:sz w:val="28"/>
          <w:szCs w:val="28"/>
          <w:shd w:val="clear" w:color="auto" w:fill="FFFFFF"/>
        </w:rPr>
        <w:t>МО «Севский муниципальный район» расходы на реализацию антинаркотической профилактики предусмотрены муниципальной программой «Реализация полномочий высшего исполнительного орга</w:t>
      </w:r>
      <w:r w:rsidR="003164CC">
        <w:rPr>
          <w:rFonts w:ascii="Times New Roman" w:hAnsi="Times New Roman"/>
          <w:color w:val="000000"/>
          <w:sz w:val="28"/>
          <w:szCs w:val="28"/>
          <w:shd w:val="clear" w:color="auto" w:fill="FFFFFF"/>
        </w:rPr>
        <w:t>на местного самоуправления (2021</w:t>
      </w:r>
      <w:r w:rsidRPr="00B21B39">
        <w:rPr>
          <w:rFonts w:ascii="Times New Roman" w:hAnsi="Times New Roman"/>
          <w:color w:val="000000"/>
          <w:sz w:val="28"/>
          <w:szCs w:val="28"/>
          <w:shd w:val="clear" w:color="auto" w:fill="FFFFFF"/>
        </w:rPr>
        <w:t>-202</w:t>
      </w:r>
      <w:r w:rsidR="003164CC">
        <w:rPr>
          <w:rFonts w:ascii="Times New Roman" w:hAnsi="Times New Roman"/>
          <w:color w:val="000000"/>
          <w:sz w:val="28"/>
          <w:szCs w:val="28"/>
          <w:shd w:val="clear" w:color="auto" w:fill="FFFFFF"/>
        </w:rPr>
        <w:t>3</w:t>
      </w:r>
      <w:r w:rsidRPr="00B21B39">
        <w:rPr>
          <w:rFonts w:ascii="Times New Roman" w:hAnsi="Times New Roman"/>
          <w:color w:val="000000"/>
          <w:sz w:val="28"/>
          <w:szCs w:val="28"/>
          <w:shd w:val="clear" w:color="auto" w:fill="FFFFFF"/>
        </w:rPr>
        <w:t xml:space="preserve"> годы)», утверждённой постановлением </w:t>
      </w:r>
      <w:proofErr w:type="spellStart"/>
      <w:r w:rsidRPr="00B21B39">
        <w:rPr>
          <w:rFonts w:ascii="Times New Roman" w:hAnsi="Times New Roman"/>
          <w:color w:val="000000"/>
          <w:sz w:val="28"/>
          <w:szCs w:val="28"/>
          <w:shd w:val="clear" w:color="auto" w:fill="FFFFFF"/>
        </w:rPr>
        <w:t>администра</w:t>
      </w:r>
      <w:r w:rsidR="003164CC">
        <w:rPr>
          <w:rFonts w:ascii="Times New Roman" w:hAnsi="Times New Roman"/>
          <w:color w:val="000000"/>
          <w:sz w:val="28"/>
          <w:szCs w:val="28"/>
          <w:shd w:val="clear" w:color="auto" w:fill="FFFFFF"/>
        </w:rPr>
        <w:t>циии</w:t>
      </w:r>
      <w:proofErr w:type="spellEnd"/>
      <w:r w:rsidR="003164CC">
        <w:rPr>
          <w:rFonts w:ascii="Times New Roman" w:hAnsi="Times New Roman"/>
          <w:color w:val="000000"/>
          <w:sz w:val="28"/>
          <w:szCs w:val="28"/>
          <w:shd w:val="clear" w:color="auto" w:fill="FFFFFF"/>
        </w:rPr>
        <w:t xml:space="preserve"> муниципального района от 22.12.2020</w:t>
      </w:r>
      <w:r w:rsidRPr="00B21B39">
        <w:rPr>
          <w:rFonts w:ascii="Times New Roman" w:hAnsi="Times New Roman"/>
          <w:color w:val="000000"/>
          <w:sz w:val="28"/>
          <w:szCs w:val="28"/>
          <w:shd w:val="clear" w:color="auto" w:fill="FFFFFF"/>
        </w:rPr>
        <w:t>г. №</w:t>
      </w:r>
      <w:r w:rsidR="003164CC">
        <w:rPr>
          <w:rFonts w:ascii="Times New Roman" w:hAnsi="Times New Roman"/>
          <w:color w:val="000000"/>
          <w:sz w:val="28"/>
          <w:szCs w:val="28"/>
          <w:shd w:val="clear" w:color="auto" w:fill="FFFFFF"/>
        </w:rPr>
        <w:t>784</w:t>
      </w:r>
      <w:r w:rsidRPr="00B21B39">
        <w:rPr>
          <w:rFonts w:ascii="Times New Roman" w:hAnsi="Times New Roman"/>
          <w:color w:val="000000"/>
          <w:sz w:val="28"/>
          <w:szCs w:val="28"/>
          <w:shd w:val="clear" w:color="auto" w:fill="FFFFFF"/>
        </w:rPr>
        <w:t>, мероприятием «Противодействие злоупотреблению наркотиками и их незаконному обороту» (п. 5.4. в муниципальной программе). На антинаркотическ</w:t>
      </w:r>
      <w:r w:rsidR="00406EE4">
        <w:rPr>
          <w:rFonts w:ascii="Times New Roman" w:hAnsi="Times New Roman"/>
          <w:color w:val="000000"/>
          <w:sz w:val="28"/>
          <w:szCs w:val="28"/>
          <w:shd w:val="clear" w:color="auto" w:fill="FFFFFF"/>
        </w:rPr>
        <w:t>ую профилактику предусмотрено 26 7</w:t>
      </w:r>
      <w:r w:rsidRPr="00B21B39">
        <w:rPr>
          <w:rFonts w:ascii="Times New Roman" w:hAnsi="Times New Roman"/>
          <w:color w:val="000000"/>
          <w:sz w:val="28"/>
          <w:szCs w:val="28"/>
          <w:shd w:val="clear" w:color="auto" w:fill="FFFFFF"/>
        </w:rPr>
        <w:t xml:space="preserve">00 рублей.  </w:t>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r>
      <w:r w:rsidRPr="00B21B39">
        <w:rPr>
          <w:rFonts w:ascii="Times New Roman" w:hAnsi="Times New Roman"/>
          <w:color w:val="000000"/>
          <w:sz w:val="28"/>
          <w:szCs w:val="28"/>
          <w:shd w:val="clear" w:color="auto" w:fill="FFFFFF"/>
        </w:rPr>
        <w:tab/>
        <w:t>Муниципальной программой «Реализация полномочий Севск</w:t>
      </w:r>
      <w:r w:rsidR="00406EE4">
        <w:rPr>
          <w:rFonts w:ascii="Times New Roman" w:hAnsi="Times New Roman"/>
          <w:color w:val="000000"/>
          <w:sz w:val="28"/>
          <w:szCs w:val="28"/>
          <w:shd w:val="clear" w:color="auto" w:fill="FFFFFF"/>
        </w:rPr>
        <w:t>ого городского поселения на 2021-2023</w:t>
      </w:r>
      <w:r w:rsidRPr="00B21B39">
        <w:rPr>
          <w:rFonts w:ascii="Times New Roman" w:hAnsi="Times New Roman"/>
          <w:color w:val="000000"/>
          <w:sz w:val="28"/>
          <w:szCs w:val="28"/>
          <w:shd w:val="clear" w:color="auto" w:fill="FFFFFF"/>
        </w:rPr>
        <w:t xml:space="preserve"> годы», утверждённой постановлением админист</w:t>
      </w:r>
      <w:r w:rsidR="00406EE4">
        <w:rPr>
          <w:rFonts w:ascii="Times New Roman" w:hAnsi="Times New Roman"/>
          <w:color w:val="000000"/>
          <w:sz w:val="28"/>
          <w:szCs w:val="28"/>
          <w:shd w:val="clear" w:color="auto" w:fill="FFFFFF"/>
        </w:rPr>
        <w:t>рации муниципального района от 28.12.2020</w:t>
      </w:r>
      <w:r w:rsidRPr="00B21B39">
        <w:rPr>
          <w:rFonts w:ascii="Times New Roman" w:hAnsi="Times New Roman"/>
          <w:color w:val="000000"/>
          <w:sz w:val="28"/>
          <w:szCs w:val="28"/>
          <w:shd w:val="clear" w:color="auto" w:fill="FFFFFF"/>
        </w:rPr>
        <w:t>г. №</w:t>
      </w:r>
      <w:r w:rsidR="00406EE4">
        <w:rPr>
          <w:rFonts w:ascii="Times New Roman" w:hAnsi="Times New Roman"/>
          <w:color w:val="000000"/>
          <w:sz w:val="28"/>
          <w:szCs w:val="28"/>
          <w:shd w:val="clear" w:color="auto" w:fill="FFFFFF"/>
        </w:rPr>
        <w:t>805</w:t>
      </w:r>
      <w:r w:rsidRPr="00B21B39">
        <w:rPr>
          <w:rFonts w:ascii="Times New Roman" w:hAnsi="Times New Roman"/>
          <w:color w:val="000000"/>
          <w:sz w:val="28"/>
          <w:szCs w:val="28"/>
          <w:shd w:val="clear" w:color="auto" w:fill="FFFFFF"/>
        </w:rPr>
        <w:t>, мероприятием «Противодействие злоупотреблению наркотиками и их незаконному обороту» (п. 4.2 в муниципальной программе)  на антинаркотическую профилактику предусмотрено 2 000 рублей</w:t>
      </w:r>
      <w:r>
        <w:rPr>
          <w:rFonts w:ascii="Times New Roman" w:hAnsi="Times New Roman"/>
          <w:color w:val="000000"/>
          <w:sz w:val="28"/>
          <w:szCs w:val="28"/>
          <w:shd w:val="clear" w:color="auto" w:fill="FFFFFF"/>
        </w:rPr>
        <w:t>.</w:t>
      </w:r>
    </w:p>
    <w:p w:rsidR="00BC327C" w:rsidRDefault="00406EE4" w:rsidP="00BC327C">
      <w:pPr>
        <w:pStyle w:val="a4"/>
        <w:tabs>
          <w:tab w:val="left" w:pos="284"/>
        </w:tabs>
        <w:ind w:left="-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На 31.03.2021</w:t>
      </w:r>
      <w:r w:rsidR="00BC327C">
        <w:rPr>
          <w:rFonts w:ascii="Times New Roman" w:hAnsi="Times New Roman"/>
          <w:color w:val="000000"/>
          <w:sz w:val="28"/>
          <w:szCs w:val="28"/>
          <w:shd w:val="clear" w:color="auto" w:fill="FFFFFF"/>
        </w:rPr>
        <w:t xml:space="preserve"> год выделенные денежные средства не были освоены.</w:t>
      </w: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p>
    <w:p w:rsidR="00BC327C" w:rsidRDefault="00BC327C" w:rsidP="00BC327C">
      <w:pPr>
        <w:pStyle w:val="a4"/>
        <w:tabs>
          <w:tab w:val="left" w:pos="284"/>
        </w:tabs>
        <w:ind w:left="-567"/>
        <w:jc w:val="both"/>
        <w:rPr>
          <w:rFonts w:ascii="Times New Roman" w:hAnsi="Times New Roman"/>
          <w:color w:val="000000"/>
          <w:sz w:val="28"/>
          <w:szCs w:val="28"/>
          <w:shd w:val="clear" w:color="auto" w:fill="FFFFFF"/>
        </w:rPr>
      </w:pPr>
    </w:p>
    <w:p w:rsidR="00BC327C" w:rsidRDefault="00BC327C" w:rsidP="00BC327C">
      <w:pPr>
        <w:ind w:left="-567"/>
        <w:rPr>
          <w:sz w:val="28"/>
          <w:szCs w:val="28"/>
        </w:rPr>
      </w:pPr>
      <w:r>
        <w:rPr>
          <w:sz w:val="28"/>
          <w:szCs w:val="28"/>
        </w:rPr>
        <w:t>Глава администрации</w:t>
      </w:r>
    </w:p>
    <w:p w:rsidR="00BC327C" w:rsidRDefault="00BC327C" w:rsidP="00BC327C">
      <w:pPr>
        <w:ind w:left="-567"/>
        <w:rPr>
          <w:sz w:val="28"/>
          <w:szCs w:val="28"/>
        </w:rPr>
      </w:pPr>
      <w:r>
        <w:rPr>
          <w:sz w:val="28"/>
          <w:szCs w:val="28"/>
        </w:rPr>
        <w:t xml:space="preserve">муниципального района, председатель </w:t>
      </w:r>
    </w:p>
    <w:p w:rsidR="00BC327C" w:rsidRDefault="00BC327C" w:rsidP="00BC327C">
      <w:pPr>
        <w:ind w:left="-567"/>
        <w:rPr>
          <w:sz w:val="28"/>
          <w:szCs w:val="28"/>
        </w:rPr>
      </w:pPr>
      <w:r>
        <w:rPr>
          <w:sz w:val="28"/>
          <w:szCs w:val="28"/>
        </w:rPr>
        <w:t>антинаркотической комиссии</w:t>
      </w:r>
      <w:r>
        <w:rPr>
          <w:sz w:val="28"/>
          <w:szCs w:val="28"/>
        </w:rPr>
        <w:tab/>
      </w:r>
      <w:r>
        <w:rPr>
          <w:sz w:val="28"/>
          <w:szCs w:val="28"/>
        </w:rPr>
        <w:tab/>
      </w:r>
      <w:r>
        <w:rPr>
          <w:sz w:val="28"/>
          <w:szCs w:val="28"/>
        </w:rPr>
        <w:tab/>
      </w:r>
      <w:r>
        <w:rPr>
          <w:sz w:val="28"/>
          <w:szCs w:val="28"/>
        </w:rPr>
        <w:tab/>
        <w:t xml:space="preserve">                           А.Ф. Куракин</w:t>
      </w:r>
    </w:p>
    <w:p w:rsidR="00BC327C" w:rsidRDefault="00BC327C"/>
    <w:p w:rsidR="006C265A" w:rsidRDefault="006C265A"/>
    <w:p w:rsidR="006C265A" w:rsidRPr="00222287" w:rsidRDefault="006C265A" w:rsidP="006C265A">
      <w:pPr>
        <w:spacing w:line="240" w:lineRule="atLeast"/>
        <w:ind w:left="-567"/>
        <w:rPr>
          <w:sz w:val="18"/>
        </w:rPr>
      </w:pPr>
      <w:r w:rsidRPr="00222287">
        <w:rPr>
          <w:sz w:val="18"/>
        </w:rPr>
        <w:t>И</w:t>
      </w:r>
      <w:r>
        <w:rPr>
          <w:sz w:val="18"/>
        </w:rPr>
        <w:t>сп. А.В. Сальникова</w:t>
      </w:r>
    </w:p>
    <w:p w:rsidR="006C265A" w:rsidRPr="00222287" w:rsidRDefault="006C265A" w:rsidP="006C265A">
      <w:pPr>
        <w:spacing w:line="240" w:lineRule="atLeast"/>
        <w:ind w:left="-567"/>
        <w:rPr>
          <w:sz w:val="14"/>
          <w:szCs w:val="20"/>
        </w:rPr>
      </w:pPr>
      <w:r w:rsidRPr="00222287">
        <w:rPr>
          <w:sz w:val="18"/>
        </w:rPr>
        <w:t>9-70-65</w:t>
      </w:r>
    </w:p>
    <w:p w:rsidR="006C265A" w:rsidRDefault="006C265A"/>
    <w:sectPr w:rsidR="006C265A" w:rsidSect="00E13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C96"/>
    <w:rsid w:val="000C676E"/>
    <w:rsid w:val="003164CC"/>
    <w:rsid w:val="003653F8"/>
    <w:rsid w:val="003A575F"/>
    <w:rsid w:val="00406EE4"/>
    <w:rsid w:val="004A3244"/>
    <w:rsid w:val="00611674"/>
    <w:rsid w:val="006C265A"/>
    <w:rsid w:val="00703232"/>
    <w:rsid w:val="007110AB"/>
    <w:rsid w:val="00771341"/>
    <w:rsid w:val="007C683D"/>
    <w:rsid w:val="007E580A"/>
    <w:rsid w:val="008A6CF1"/>
    <w:rsid w:val="00926761"/>
    <w:rsid w:val="00B5072B"/>
    <w:rsid w:val="00B51C96"/>
    <w:rsid w:val="00BA0F0E"/>
    <w:rsid w:val="00BC327C"/>
    <w:rsid w:val="00DC1525"/>
    <w:rsid w:val="00E13481"/>
    <w:rsid w:val="00F5688E"/>
    <w:rsid w:val="00F6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C96"/>
    <w:rPr>
      <w:color w:val="0000FF"/>
      <w:u w:val="single"/>
    </w:rPr>
  </w:style>
  <w:style w:type="paragraph" w:styleId="a4">
    <w:name w:val="List Paragraph"/>
    <w:basedOn w:val="a"/>
    <w:uiPriority w:val="34"/>
    <w:qFormat/>
    <w:rsid w:val="00BC327C"/>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6C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645948">
      <w:bodyDiv w:val="1"/>
      <w:marLeft w:val="0"/>
      <w:marRight w:val="0"/>
      <w:marTop w:val="0"/>
      <w:marBottom w:val="0"/>
      <w:divBdr>
        <w:top w:val="none" w:sz="0" w:space="0" w:color="auto"/>
        <w:left w:val="none" w:sz="0" w:space="0" w:color="auto"/>
        <w:bottom w:val="none" w:sz="0" w:space="0" w:color="auto"/>
        <w:right w:val="none" w:sz="0" w:space="0" w:color="auto"/>
      </w:divBdr>
      <w:divsChild>
        <w:div w:id="683022862">
          <w:marLeft w:val="-709"/>
          <w:marRight w:val="-14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8</cp:revision>
  <cp:lastPrinted>2021-03-31T06:52:00Z</cp:lastPrinted>
  <dcterms:created xsi:type="dcterms:W3CDTF">2020-03-26T07:41:00Z</dcterms:created>
  <dcterms:modified xsi:type="dcterms:W3CDTF">2021-11-11T08:14:00Z</dcterms:modified>
</cp:coreProperties>
</file>