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8" w:rsidRDefault="00745A9F" w:rsidP="00E527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866" w:rsidRPr="00835D28" w:rsidRDefault="00E32866" w:rsidP="00573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35D28">
        <w:rPr>
          <w:sz w:val="28"/>
          <w:szCs w:val="28"/>
        </w:rPr>
        <w:t>РОССИЙСКАЯ  ФЕДЕРАЦИЯ</w:t>
      </w:r>
    </w:p>
    <w:p w:rsidR="00E32866" w:rsidRPr="00835D28" w:rsidRDefault="00E32866" w:rsidP="00573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35D28">
        <w:rPr>
          <w:sz w:val="28"/>
          <w:szCs w:val="28"/>
        </w:rPr>
        <w:t>БРЯНСКАЯ  ОБЛАСТЬ</w:t>
      </w:r>
    </w:p>
    <w:p w:rsidR="00E32866" w:rsidRPr="00835D28" w:rsidRDefault="00E32866" w:rsidP="00573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35D28">
        <w:rPr>
          <w:sz w:val="28"/>
          <w:szCs w:val="28"/>
        </w:rPr>
        <w:t>СЕВСКИЙ РАЙОННЫЙ СОВЕТ НАРОДНЫХ ДЕПУТАТОВ</w:t>
      </w:r>
    </w:p>
    <w:p w:rsidR="00E32866" w:rsidRPr="00835D28" w:rsidRDefault="00E32866" w:rsidP="00835D28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2866" w:rsidRPr="00835D28" w:rsidRDefault="00E32866" w:rsidP="00573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835D28">
        <w:rPr>
          <w:sz w:val="28"/>
          <w:szCs w:val="28"/>
        </w:rPr>
        <w:t>Р</w:t>
      </w:r>
      <w:proofErr w:type="gramEnd"/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Е</w:t>
      </w:r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Ш</w:t>
      </w:r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Е</w:t>
      </w:r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Н</w:t>
      </w:r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И</w:t>
      </w:r>
      <w:r w:rsidR="00835D28">
        <w:rPr>
          <w:sz w:val="28"/>
          <w:szCs w:val="28"/>
        </w:rPr>
        <w:t xml:space="preserve"> </w:t>
      </w:r>
      <w:r w:rsidRPr="00835D28">
        <w:rPr>
          <w:sz w:val="28"/>
          <w:szCs w:val="28"/>
        </w:rPr>
        <w:t>Е</w:t>
      </w:r>
    </w:p>
    <w:p w:rsidR="00E32866" w:rsidRDefault="00E32866" w:rsidP="00573CE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73CEF" w:rsidRDefault="00745A9F" w:rsidP="00E3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14 февраля </w:t>
      </w:r>
      <w:r w:rsidR="00573CEF" w:rsidRPr="009306D1">
        <w:rPr>
          <w:sz w:val="28"/>
          <w:szCs w:val="28"/>
        </w:rPr>
        <w:t>2020</w:t>
      </w:r>
      <w:r w:rsidR="00835D28">
        <w:rPr>
          <w:sz w:val="28"/>
          <w:szCs w:val="28"/>
        </w:rPr>
        <w:t xml:space="preserve"> </w:t>
      </w:r>
      <w:r w:rsidR="00E32866">
        <w:rPr>
          <w:sz w:val="28"/>
          <w:szCs w:val="28"/>
        </w:rPr>
        <w:t>г.</w:t>
      </w:r>
      <w:r w:rsidR="001B22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</w:t>
      </w:r>
    </w:p>
    <w:p w:rsidR="00E32866" w:rsidRDefault="00E32866" w:rsidP="00E3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г. Севск</w:t>
      </w:r>
    </w:p>
    <w:p w:rsidR="00E32866" w:rsidRDefault="00E32866" w:rsidP="00E3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E6611" w:rsidRDefault="00E32866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E6611">
        <w:rPr>
          <w:sz w:val="28"/>
          <w:szCs w:val="28"/>
        </w:rPr>
        <w:t>б обращении к Губернатору</w:t>
      </w:r>
    </w:p>
    <w:p w:rsidR="00CE6611" w:rsidRDefault="00CE6611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с ходатайством </w:t>
      </w:r>
    </w:p>
    <w:p w:rsidR="00CE6611" w:rsidRDefault="00CE6611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E32866">
        <w:rPr>
          <w:sz w:val="28"/>
          <w:szCs w:val="28"/>
        </w:rPr>
        <w:t xml:space="preserve"> присвоении</w:t>
      </w:r>
      <w:r w:rsidR="00835D28">
        <w:rPr>
          <w:sz w:val="28"/>
          <w:szCs w:val="28"/>
        </w:rPr>
        <w:t xml:space="preserve"> </w:t>
      </w:r>
      <w:r w:rsidR="00573CEF" w:rsidRPr="009306D1">
        <w:rPr>
          <w:sz w:val="28"/>
          <w:szCs w:val="28"/>
        </w:rPr>
        <w:t xml:space="preserve">городу Севску </w:t>
      </w:r>
    </w:p>
    <w:p w:rsidR="00CE6611" w:rsidRDefault="00573CEF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06D1">
        <w:rPr>
          <w:sz w:val="28"/>
          <w:szCs w:val="28"/>
        </w:rPr>
        <w:t xml:space="preserve">Брянской области </w:t>
      </w:r>
      <w:proofErr w:type="gramStart"/>
      <w:r w:rsidRPr="009306D1">
        <w:rPr>
          <w:sz w:val="28"/>
          <w:szCs w:val="28"/>
        </w:rPr>
        <w:t>почетного</w:t>
      </w:r>
      <w:proofErr w:type="gramEnd"/>
      <w:r w:rsidRPr="009306D1">
        <w:rPr>
          <w:sz w:val="28"/>
          <w:szCs w:val="28"/>
        </w:rPr>
        <w:t xml:space="preserve"> </w:t>
      </w:r>
    </w:p>
    <w:p w:rsidR="00CE6611" w:rsidRDefault="00573CEF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06D1">
        <w:rPr>
          <w:sz w:val="28"/>
          <w:szCs w:val="28"/>
        </w:rPr>
        <w:t xml:space="preserve">звания Брянской области </w:t>
      </w:r>
    </w:p>
    <w:p w:rsidR="00573CEF" w:rsidRPr="009306D1" w:rsidRDefault="00E52742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306D1">
        <w:rPr>
          <w:sz w:val="28"/>
          <w:szCs w:val="28"/>
        </w:rPr>
        <w:t>"</w:t>
      </w:r>
      <w:r w:rsidR="00573CEF" w:rsidRPr="009306D1">
        <w:rPr>
          <w:sz w:val="28"/>
          <w:szCs w:val="28"/>
        </w:rPr>
        <w:t>Город партизанской славы"</w:t>
      </w:r>
    </w:p>
    <w:p w:rsidR="00E32866" w:rsidRDefault="00E32866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A24E6" w:rsidRDefault="00CA24E6" w:rsidP="00573CE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2866" w:rsidRDefault="001F689D" w:rsidP="00835D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157CB" w:rsidRPr="009306D1">
        <w:rPr>
          <w:sz w:val="28"/>
          <w:szCs w:val="28"/>
        </w:rPr>
        <w:t xml:space="preserve"> Законом Брянской </w:t>
      </w:r>
      <w:r>
        <w:rPr>
          <w:sz w:val="28"/>
          <w:szCs w:val="28"/>
        </w:rPr>
        <w:t xml:space="preserve">области от 8 октября 2010 года </w:t>
      </w:r>
      <w:r w:rsidR="00F157CB">
        <w:rPr>
          <w:sz w:val="28"/>
          <w:szCs w:val="28"/>
        </w:rPr>
        <w:t xml:space="preserve"> №73-3 </w:t>
      </w:r>
      <w:r w:rsidR="009F7DD8" w:rsidRPr="009306D1">
        <w:rPr>
          <w:sz w:val="28"/>
          <w:szCs w:val="28"/>
        </w:rPr>
        <w:t>"</w:t>
      </w:r>
      <w:r w:rsidR="00F157CB" w:rsidRPr="009306D1">
        <w:rPr>
          <w:sz w:val="28"/>
          <w:szCs w:val="28"/>
        </w:rPr>
        <w:t xml:space="preserve">О почетных званиях Брянской области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Город партизанской славы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 xml:space="preserve">, 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Поселок партизанской славы</w:t>
      </w:r>
      <w:r w:rsidR="00E52742" w:rsidRPr="009306D1">
        <w:rPr>
          <w:sz w:val="28"/>
          <w:szCs w:val="28"/>
        </w:rPr>
        <w:t>"</w:t>
      </w:r>
      <w:r w:rsidR="00F157CB" w:rsidRPr="009306D1">
        <w:rPr>
          <w:sz w:val="28"/>
          <w:szCs w:val="28"/>
        </w:rPr>
        <w:t xml:space="preserve">, </w:t>
      </w:r>
      <w:r w:rsidR="00E52742">
        <w:rPr>
          <w:sz w:val="28"/>
          <w:szCs w:val="28"/>
        </w:rPr>
        <w:t xml:space="preserve">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Село партизанской славы</w:t>
      </w:r>
      <w:r w:rsidR="00E52742" w:rsidRPr="009306D1">
        <w:rPr>
          <w:sz w:val="28"/>
          <w:szCs w:val="28"/>
        </w:rPr>
        <w:t>"</w:t>
      </w:r>
      <w:r w:rsidR="00F157CB" w:rsidRPr="009306D1">
        <w:rPr>
          <w:sz w:val="28"/>
          <w:szCs w:val="28"/>
        </w:rPr>
        <w:t>,</w:t>
      </w:r>
      <w:r w:rsidR="00E52742">
        <w:rPr>
          <w:sz w:val="28"/>
          <w:szCs w:val="28"/>
        </w:rPr>
        <w:t xml:space="preserve">  </w:t>
      </w:r>
      <w:r w:rsidR="00E52742" w:rsidRPr="009306D1">
        <w:rPr>
          <w:sz w:val="28"/>
          <w:szCs w:val="28"/>
        </w:rPr>
        <w:t>"</w:t>
      </w:r>
      <w:r w:rsidR="00F157CB" w:rsidRPr="009306D1">
        <w:rPr>
          <w:sz w:val="28"/>
          <w:szCs w:val="28"/>
        </w:rPr>
        <w:t>Насе</w:t>
      </w:r>
      <w:r w:rsidR="00E52742">
        <w:rPr>
          <w:sz w:val="28"/>
          <w:szCs w:val="28"/>
        </w:rPr>
        <w:t>ленный пункт партизанской славы</w:t>
      </w:r>
      <w:r w:rsidR="00E52742" w:rsidRPr="009306D1">
        <w:rPr>
          <w:sz w:val="28"/>
          <w:szCs w:val="28"/>
        </w:rPr>
        <w:t>"</w:t>
      </w:r>
      <w:r w:rsidR="00F157CB" w:rsidRPr="009306D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="00E52742">
        <w:rPr>
          <w:sz w:val="28"/>
          <w:szCs w:val="28"/>
        </w:rPr>
        <w:t xml:space="preserve"> обращения главы города Севска,</w:t>
      </w:r>
      <w:r>
        <w:rPr>
          <w:sz w:val="28"/>
          <w:szCs w:val="28"/>
        </w:rPr>
        <w:t xml:space="preserve"> решения Севского городского Совета народных депутатов</w:t>
      </w:r>
      <w:r w:rsidR="00E537BE">
        <w:rPr>
          <w:sz w:val="28"/>
          <w:szCs w:val="28"/>
        </w:rPr>
        <w:t xml:space="preserve"> от 12 февраля 2020 года № 32 </w:t>
      </w:r>
      <w:r w:rsidR="009F7DD8" w:rsidRPr="009306D1">
        <w:rPr>
          <w:sz w:val="28"/>
          <w:szCs w:val="28"/>
        </w:rPr>
        <w:t>"</w:t>
      </w:r>
      <w:r w:rsidR="00922D7F">
        <w:rPr>
          <w:sz w:val="28"/>
          <w:szCs w:val="28"/>
        </w:rPr>
        <w:t>О внесении предложения</w:t>
      </w:r>
      <w:r w:rsidR="00922D7F" w:rsidRPr="00922D7F">
        <w:rPr>
          <w:sz w:val="28"/>
          <w:szCs w:val="28"/>
        </w:rPr>
        <w:t xml:space="preserve"> </w:t>
      </w:r>
      <w:r w:rsidR="00922D7F" w:rsidRPr="009306D1">
        <w:rPr>
          <w:sz w:val="28"/>
          <w:szCs w:val="28"/>
        </w:rPr>
        <w:t xml:space="preserve">о присвоении </w:t>
      </w:r>
      <w:r w:rsidR="00922D7F">
        <w:rPr>
          <w:sz w:val="28"/>
          <w:szCs w:val="28"/>
        </w:rPr>
        <w:t xml:space="preserve">городу Севску </w:t>
      </w:r>
      <w:r w:rsidR="00922D7F" w:rsidRPr="009306D1">
        <w:rPr>
          <w:sz w:val="28"/>
          <w:szCs w:val="28"/>
        </w:rPr>
        <w:t xml:space="preserve"> Брянской области почетного звания Брянской</w:t>
      </w:r>
      <w:proofErr w:type="gramEnd"/>
      <w:r w:rsidR="00922D7F" w:rsidRPr="009306D1">
        <w:rPr>
          <w:sz w:val="28"/>
          <w:szCs w:val="28"/>
        </w:rPr>
        <w:t xml:space="preserve"> области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Город партизанской славы</w:t>
      </w:r>
      <w:r w:rsidR="00E52742" w:rsidRPr="009306D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922D7F" w:rsidRPr="00922D7F">
        <w:rPr>
          <w:sz w:val="28"/>
          <w:szCs w:val="28"/>
        </w:rPr>
        <w:t xml:space="preserve"> </w:t>
      </w:r>
      <w:r w:rsidR="00922D7F">
        <w:rPr>
          <w:sz w:val="28"/>
          <w:szCs w:val="28"/>
        </w:rPr>
        <w:t>собранных  архивных  документов и</w:t>
      </w:r>
      <w:r>
        <w:rPr>
          <w:sz w:val="28"/>
          <w:szCs w:val="28"/>
        </w:rPr>
        <w:t xml:space="preserve"> в</w:t>
      </w:r>
      <w:r w:rsidR="00573CEF" w:rsidRPr="009306D1">
        <w:rPr>
          <w:sz w:val="28"/>
          <w:szCs w:val="28"/>
        </w:rPr>
        <w:t xml:space="preserve"> целях увековечения памяти партизан и подпольщиков, совершивших беспримерные подвиги </w:t>
      </w:r>
      <w:r w:rsidR="00E32866">
        <w:rPr>
          <w:sz w:val="28"/>
          <w:szCs w:val="28"/>
        </w:rPr>
        <w:t xml:space="preserve"> </w:t>
      </w:r>
      <w:r w:rsidR="00573CEF" w:rsidRPr="009306D1">
        <w:rPr>
          <w:sz w:val="28"/>
          <w:szCs w:val="28"/>
        </w:rPr>
        <w:t xml:space="preserve">в годы Великой Отечественной войны на территории </w:t>
      </w:r>
      <w:r w:rsidR="009306D1">
        <w:rPr>
          <w:sz w:val="28"/>
          <w:szCs w:val="28"/>
        </w:rPr>
        <w:t xml:space="preserve">города  Севска  </w:t>
      </w:r>
      <w:r w:rsidR="009306D1" w:rsidRPr="00A6403E">
        <w:rPr>
          <w:sz w:val="28"/>
          <w:szCs w:val="28"/>
        </w:rPr>
        <w:t>и  Севского района</w:t>
      </w:r>
      <w:r w:rsidR="009306D1">
        <w:rPr>
          <w:sz w:val="28"/>
          <w:szCs w:val="28"/>
        </w:rPr>
        <w:t xml:space="preserve"> </w:t>
      </w:r>
      <w:r w:rsidR="00573CEF" w:rsidRPr="009306D1">
        <w:rPr>
          <w:sz w:val="28"/>
          <w:szCs w:val="28"/>
        </w:rPr>
        <w:t xml:space="preserve"> Брянской области, проявивших мужество, стойкость и массовый героизм, </w:t>
      </w:r>
      <w:r w:rsidR="00F157CB">
        <w:rPr>
          <w:sz w:val="28"/>
          <w:szCs w:val="28"/>
        </w:rPr>
        <w:t xml:space="preserve"> </w:t>
      </w:r>
      <w:proofErr w:type="spellStart"/>
      <w:r w:rsidR="009306D1">
        <w:rPr>
          <w:sz w:val="28"/>
          <w:szCs w:val="28"/>
        </w:rPr>
        <w:t>С</w:t>
      </w:r>
      <w:r w:rsidR="00573CEF" w:rsidRPr="009306D1">
        <w:rPr>
          <w:sz w:val="28"/>
          <w:szCs w:val="28"/>
        </w:rPr>
        <w:t>евский</w:t>
      </w:r>
      <w:proofErr w:type="spellEnd"/>
      <w:r w:rsidR="00573CEF" w:rsidRPr="009306D1">
        <w:rPr>
          <w:sz w:val="28"/>
          <w:szCs w:val="28"/>
        </w:rPr>
        <w:t xml:space="preserve"> районный Совет народных депутатов</w:t>
      </w:r>
    </w:p>
    <w:p w:rsidR="00835D28" w:rsidRDefault="00835D28" w:rsidP="00835D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73CEF" w:rsidRDefault="00E32866" w:rsidP="00E3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73CEF" w:rsidRPr="009306D1">
        <w:rPr>
          <w:sz w:val="28"/>
          <w:szCs w:val="28"/>
        </w:rPr>
        <w:t>:</w:t>
      </w:r>
    </w:p>
    <w:p w:rsidR="001F689D" w:rsidRPr="009306D1" w:rsidRDefault="001F689D" w:rsidP="00E3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73CEF" w:rsidRDefault="001B22EB" w:rsidP="001F68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3CEF" w:rsidRPr="009306D1">
        <w:rPr>
          <w:sz w:val="28"/>
          <w:szCs w:val="28"/>
        </w:rPr>
        <w:t xml:space="preserve">Обратиться к Губернатору Брянской области с ходатайством о присвоении </w:t>
      </w:r>
      <w:r w:rsidR="00CE6611">
        <w:rPr>
          <w:sz w:val="28"/>
          <w:szCs w:val="28"/>
        </w:rPr>
        <w:t xml:space="preserve">городу </w:t>
      </w:r>
      <w:r w:rsidR="009306D1">
        <w:rPr>
          <w:sz w:val="28"/>
          <w:szCs w:val="28"/>
        </w:rPr>
        <w:t xml:space="preserve">Севску </w:t>
      </w:r>
      <w:r w:rsidR="00573CEF" w:rsidRPr="009306D1">
        <w:rPr>
          <w:sz w:val="28"/>
          <w:szCs w:val="28"/>
        </w:rPr>
        <w:t xml:space="preserve"> Брянской области почетного звания Брянской области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Город партизанской славы</w:t>
      </w:r>
      <w:r w:rsidR="00E52742" w:rsidRPr="009306D1">
        <w:rPr>
          <w:sz w:val="28"/>
          <w:szCs w:val="28"/>
        </w:rPr>
        <w:t>"</w:t>
      </w:r>
      <w:r w:rsidR="00573CEF" w:rsidRPr="009306D1">
        <w:rPr>
          <w:sz w:val="28"/>
          <w:szCs w:val="28"/>
        </w:rPr>
        <w:t xml:space="preserve"> (ходатайство прилагается).</w:t>
      </w:r>
    </w:p>
    <w:p w:rsidR="001F689D" w:rsidRDefault="001F689D" w:rsidP="001F68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решение с ходатайством направить Губернатору Брянской области</w:t>
      </w:r>
      <w:r w:rsidR="00922D7F">
        <w:rPr>
          <w:sz w:val="28"/>
          <w:szCs w:val="28"/>
        </w:rPr>
        <w:t>.</w:t>
      </w:r>
    </w:p>
    <w:p w:rsidR="00A24F6C" w:rsidRPr="00A24F6C" w:rsidRDefault="00A24F6C" w:rsidP="00A24F6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4F6C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 xml:space="preserve">(обнародовать) </w:t>
      </w:r>
      <w:r w:rsidRPr="00A24F6C">
        <w:rPr>
          <w:sz w:val="28"/>
          <w:szCs w:val="28"/>
        </w:rPr>
        <w:t>в установленном порядке.</w:t>
      </w:r>
    </w:p>
    <w:p w:rsidR="001805F1" w:rsidRDefault="001805F1" w:rsidP="001F689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A24E6" w:rsidRPr="009306D1" w:rsidRDefault="00CA24E6" w:rsidP="001F689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E6611" w:rsidRDefault="001B22EB" w:rsidP="0092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2EB">
        <w:rPr>
          <w:rFonts w:ascii="Times New Roman" w:hAnsi="Times New Roman" w:cs="Times New Roman"/>
          <w:sz w:val="28"/>
          <w:szCs w:val="28"/>
        </w:rPr>
        <w:t xml:space="preserve">Глава  Севского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2EB">
        <w:rPr>
          <w:rFonts w:ascii="Times New Roman" w:hAnsi="Times New Roman" w:cs="Times New Roman"/>
          <w:sz w:val="28"/>
          <w:szCs w:val="28"/>
        </w:rPr>
        <w:t xml:space="preserve">  </w:t>
      </w:r>
      <w:r w:rsidR="00922D7F">
        <w:rPr>
          <w:rFonts w:ascii="Times New Roman" w:hAnsi="Times New Roman" w:cs="Times New Roman"/>
          <w:sz w:val="28"/>
          <w:szCs w:val="28"/>
        </w:rPr>
        <w:t xml:space="preserve">  </w:t>
      </w:r>
      <w:r w:rsidR="00745A9F">
        <w:rPr>
          <w:rFonts w:ascii="Times New Roman" w:hAnsi="Times New Roman" w:cs="Times New Roman"/>
          <w:sz w:val="28"/>
          <w:szCs w:val="28"/>
        </w:rPr>
        <w:t xml:space="preserve">                    И.Н.</w:t>
      </w:r>
      <w:r w:rsidR="00E52742" w:rsidRPr="00E52742">
        <w:rPr>
          <w:rFonts w:ascii="Times New Roman" w:hAnsi="Times New Roman" w:cs="Times New Roman"/>
          <w:sz w:val="28"/>
          <w:szCs w:val="28"/>
        </w:rPr>
        <w:t xml:space="preserve"> </w:t>
      </w:r>
      <w:r w:rsidR="00745A9F">
        <w:rPr>
          <w:rFonts w:ascii="Times New Roman" w:hAnsi="Times New Roman" w:cs="Times New Roman"/>
          <w:sz w:val="28"/>
          <w:szCs w:val="28"/>
        </w:rPr>
        <w:t>Егунова</w:t>
      </w:r>
    </w:p>
    <w:p w:rsidR="001805F1" w:rsidRDefault="00274B76" w:rsidP="00CA24E6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805F1" w:rsidRDefault="001805F1" w:rsidP="00A24F6C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E6611" w:rsidRDefault="00274B76" w:rsidP="00CA24E6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274B76" w:rsidRDefault="00274B76" w:rsidP="00CA24E6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  <w:r w:rsidR="00CE6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Севского</w:t>
      </w:r>
    </w:p>
    <w:p w:rsidR="00274B76" w:rsidRDefault="00274B76" w:rsidP="00CA24E6">
      <w:pPr>
        <w:shd w:val="clear" w:color="auto" w:fill="FFFFFF"/>
        <w:spacing w:before="375" w:after="225" w:line="240" w:lineRule="auto"/>
        <w:ind w:left="708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="00CE6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районного Совета   </w:t>
      </w:r>
    </w:p>
    <w:p w:rsidR="00274B76" w:rsidRDefault="00274B76" w:rsidP="00CA24E6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народных депутатов</w:t>
      </w:r>
    </w:p>
    <w:p w:rsidR="00274B76" w:rsidRDefault="00274B76" w:rsidP="00CA24E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745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от 14.02.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</w:t>
      </w:r>
      <w:r w:rsidR="0092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45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93</w:t>
      </w:r>
    </w:p>
    <w:p w:rsidR="00CA24E6" w:rsidRDefault="00CA24E6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A24E6" w:rsidRDefault="00CA24E6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A24E6" w:rsidRDefault="00CA24E6" w:rsidP="00CA24E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CA24E6" w:rsidRDefault="00CA24E6" w:rsidP="00CA24E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присвоении </w:t>
      </w:r>
      <w:r w:rsidRPr="00587FD5">
        <w:rPr>
          <w:sz w:val="28"/>
          <w:szCs w:val="28"/>
        </w:rPr>
        <w:t>городу  Севску Брянской области</w:t>
      </w:r>
    </w:p>
    <w:p w:rsidR="00CA24E6" w:rsidRDefault="00CA24E6" w:rsidP="00CA24E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поче</w:t>
      </w:r>
      <w:r w:rsidR="00E52742">
        <w:rPr>
          <w:sz w:val="28"/>
          <w:szCs w:val="28"/>
        </w:rPr>
        <w:t xml:space="preserve">тного звания Брянской области  </w:t>
      </w:r>
      <w:r w:rsidR="00E52742" w:rsidRPr="009306D1">
        <w:rPr>
          <w:sz w:val="28"/>
          <w:szCs w:val="28"/>
        </w:rPr>
        <w:t>"</w:t>
      </w:r>
      <w:r w:rsidRPr="00587FD5">
        <w:rPr>
          <w:sz w:val="28"/>
          <w:szCs w:val="28"/>
        </w:rPr>
        <w:t xml:space="preserve">Город  партизанской </w:t>
      </w:r>
      <w:r w:rsidR="00E52742">
        <w:rPr>
          <w:sz w:val="28"/>
          <w:szCs w:val="28"/>
        </w:rPr>
        <w:t>славы</w:t>
      </w:r>
      <w:r w:rsidR="00E52742" w:rsidRPr="009306D1">
        <w:rPr>
          <w:sz w:val="28"/>
          <w:szCs w:val="28"/>
        </w:rPr>
        <w:t>"</w:t>
      </w:r>
      <w:r w:rsidRPr="00587FD5">
        <w:rPr>
          <w:sz w:val="28"/>
          <w:szCs w:val="28"/>
        </w:rPr>
        <w:t>.</w:t>
      </w:r>
    </w:p>
    <w:p w:rsidR="00CA24E6" w:rsidRPr="00587FD5" w:rsidRDefault="00CA24E6" w:rsidP="00CA24E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A24E6" w:rsidRDefault="00CA24E6" w:rsidP="00CA24E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587FD5" w:rsidRDefault="00CA24E6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="00587FD5" w:rsidRPr="00587FD5">
        <w:rPr>
          <w:sz w:val="28"/>
          <w:szCs w:val="28"/>
        </w:rPr>
        <w:t xml:space="preserve"> Брянской области от </w:t>
      </w:r>
      <w:r>
        <w:rPr>
          <w:sz w:val="28"/>
          <w:szCs w:val="28"/>
        </w:rPr>
        <w:t xml:space="preserve">8 октября 2010 года  №73-3 </w:t>
      </w:r>
      <w:r w:rsidR="009F7DD8" w:rsidRPr="009306D1">
        <w:rPr>
          <w:sz w:val="28"/>
          <w:szCs w:val="28"/>
        </w:rPr>
        <w:t>"</w:t>
      </w:r>
      <w:r w:rsidRPr="009306D1">
        <w:rPr>
          <w:sz w:val="28"/>
          <w:szCs w:val="28"/>
        </w:rPr>
        <w:t xml:space="preserve">О почетных званиях Брянской области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Город партизанской славы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 xml:space="preserve">, 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Поселок партизанской славы</w:t>
      </w:r>
      <w:r w:rsidR="00E52742" w:rsidRPr="009306D1">
        <w:rPr>
          <w:sz w:val="28"/>
          <w:szCs w:val="28"/>
        </w:rPr>
        <w:t>"</w:t>
      </w:r>
      <w:r w:rsidRPr="009306D1">
        <w:rPr>
          <w:sz w:val="28"/>
          <w:szCs w:val="28"/>
        </w:rPr>
        <w:t xml:space="preserve">, </w:t>
      </w:r>
      <w:r w:rsidR="00E52742">
        <w:rPr>
          <w:sz w:val="28"/>
          <w:szCs w:val="28"/>
        </w:rPr>
        <w:t xml:space="preserve">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Село партизанской славы</w:t>
      </w:r>
      <w:r w:rsidR="00E52742" w:rsidRPr="009306D1">
        <w:rPr>
          <w:sz w:val="28"/>
          <w:szCs w:val="28"/>
        </w:rPr>
        <w:t>"</w:t>
      </w:r>
      <w:r w:rsidRPr="009306D1">
        <w:rPr>
          <w:sz w:val="28"/>
          <w:szCs w:val="28"/>
        </w:rPr>
        <w:t>,</w:t>
      </w:r>
      <w:r w:rsidR="00E52742">
        <w:rPr>
          <w:sz w:val="28"/>
          <w:szCs w:val="28"/>
        </w:rPr>
        <w:t xml:space="preserve">  </w:t>
      </w:r>
      <w:r w:rsidR="00E52742" w:rsidRPr="009306D1">
        <w:rPr>
          <w:sz w:val="28"/>
          <w:szCs w:val="28"/>
        </w:rPr>
        <w:t>"</w:t>
      </w:r>
      <w:r w:rsidRPr="009306D1">
        <w:rPr>
          <w:sz w:val="28"/>
          <w:szCs w:val="28"/>
        </w:rPr>
        <w:t>Насе</w:t>
      </w:r>
      <w:r w:rsidR="00E52742">
        <w:rPr>
          <w:sz w:val="28"/>
          <w:szCs w:val="28"/>
        </w:rPr>
        <w:t>ленный пункт партизанской славы</w:t>
      </w:r>
      <w:r w:rsidR="00E52742" w:rsidRPr="009306D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87FD5" w:rsidRPr="00587FD5">
        <w:rPr>
          <w:sz w:val="28"/>
          <w:szCs w:val="28"/>
        </w:rPr>
        <w:t xml:space="preserve"> ходатайствуем о присвоении городу  Севску Брянской области поче</w:t>
      </w:r>
      <w:r w:rsidR="00E52742">
        <w:rPr>
          <w:sz w:val="28"/>
          <w:szCs w:val="28"/>
        </w:rPr>
        <w:t xml:space="preserve">тного звания Брянской области  </w:t>
      </w:r>
      <w:r w:rsidR="00E52742" w:rsidRPr="009306D1">
        <w:rPr>
          <w:sz w:val="28"/>
          <w:szCs w:val="28"/>
        </w:rPr>
        <w:t>"</w:t>
      </w:r>
      <w:r w:rsidR="00E52742">
        <w:rPr>
          <w:sz w:val="28"/>
          <w:szCs w:val="28"/>
        </w:rPr>
        <w:t>Город  партизанской славы</w:t>
      </w:r>
      <w:r w:rsidR="00E52742" w:rsidRPr="009306D1">
        <w:rPr>
          <w:sz w:val="28"/>
          <w:szCs w:val="28"/>
        </w:rPr>
        <w:t>"</w:t>
      </w:r>
      <w:r w:rsidR="00587FD5" w:rsidRPr="00587FD5">
        <w:rPr>
          <w:sz w:val="28"/>
          <w:szCs w:val="28"/>
        </w:rPr>
        <w:t>.</w:t>
      </w: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Полное наименование города, поселка, села, другого населенного пункта:</w:t>
      </w:r>
    </w:p>
    <w:p w:rsidR="00587FD5" w:rsidRPr="00CE6611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CE6611">
        <w:rPr>
          <w:sz w:val="28"/>
          <w:szCs w:val="28"/>
          <w:u w:val="single"/>
          <w:bdr w:val="none" w:sz="0" w:space="0" w:color="auto" w:frame="1"/>
        </w:rPr>
        <w:t>Город  Се</w:t>
      </w:r>
      <w:proofErr w:type="gramStart"/>
      <w:r w:rsidRPr="00CE6611">
        <w:rPr>
          <w:sz w:val="28"/>
          <w:szCs w:val="28"/>
          <w:u w:val="single"/>
          <w:bdr w:val="none" w:sz="0" w:space="0" w:color="auto" w:frame="1"/>
        </w:rPr>
        <w:t>вск  Бр</w:t>
      </w:r>
      <w:proofErr w:type="gramEnd"/>
      <w:r w:rsidRPr="00CE6611">
        <w:rPr>
          <w:sz w:val="28"/>
          <w:szCs w:val="28"/>
          <w:u w:val="single"/>
          <w:bdr w:val="none" w:sz="0" w:space="0" w:color="auto" w:frame="1"/>
        </w:rPr>
        <w:t>янской области.</w:t>
      </w: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Полное наименование </w:t>
      </w:r>
      <w:hyperlink r:id="rId5" w:tooltip="Муниципальные образования" w:history="1">
        <w:r w:rsidRPr="00587F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Pr="00587FD5">
        <w:rPr>
          <w:sz w:val="28"/>
          <w:szCs w:val="28"/>
        </w:rPr>
        <w:t>, в состав которого, либо на территории которого находится город, поселок, село, другой населенный пункт:</w:t>
      </w:r>
    </w:p>
    <w:p w:rsidR="00587FD5" w:rsidRPr="00CE6611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proofErr w:type="spellStart"/>
      <w:r w:rsidRPr="00CE6611">
        <w:rPr>
          <w:sz w:val="28"/>
          <w:szCs w:val="28"/>
          <w:u w:val="single"/>
          <w:bdr w:val="none" w:sz="0" w:space="0" w:color="auto" w:frame="1"/>
        </w:rPr>
        <w:t>Севский</w:t>
      </w:r>
      <w:proofErr w:type="spellEnd"/>
      <w:r w:rsidRPr="00CE6611">
        <w:rPr>
          <w:sz w:val="28"/>
          <w:szCs w:val="28"/>
          <w:u w:val="single"/>
          <w:bdr w:val="none" w:sz="0" w:space="0" w:color="auto" w:frame="1"/>
        </w:rPr>
        <w:t> муниципальный район</w:t>
      </w:r>
      <w:r w:rsidR="00CA24E6">
        <w:rPr>
          <w:sz w:val="28"/>
          <w:szCs w:val="28"/>
          <w:u w:val="single"/>
          <w:bdr w:val="none" w:sz="0" w:space="0" w:color="auto" w:frame="1"/>
        </w:rPr>
        <w:t xml:space="preserve"> Брянской области</w:t>
      </w:r>
      <w:r w:rsidRPr="00CE6611">
        <w:rPr>
          <w:sz w:val="28"/>
          <w:szCs w:val="28"/>
          <w:u w:val="single"/>
          <w:bdr w:val="none" w:sz="0" w:space="0" w:color="auto" w:frame="1"/>
        </w:rPr>
        <w:t>.</w:t>
      </w: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Перечень </w:t>
      </w:r>
      <w:hyperlink r:id="rId6" w:tooltip="Органы местного самоуправления" w:history="1">
        <w:r w:rsidRPr="00587F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органов местного самоуправления</w:t>
        </w:r>
      </w:hyperlink>
      <w:r w:rsidRPr="00587FD5">
        <w:rPr>
          <w:sz w:val="28"/>
          <w:szCs w:val="28"/>
        </w:rPr>
        <w:t> городских, сельских поселений, </w:t>
      </w:r>
      <w:hyperlink r:id="rId7" w:tooltip="Общественно-Государственные объединения" w:history="1">
        <w:r w:rsidRPr="00587F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587FD5">
        <w:rPr>
          <w:sz w:val="28"/>
          <w:szCs w:val="28"/>
        </w:rPr>
        <w:t>, граждан Российской Федерации, внесших предложения о присвоении почетного звания:</w:t>
      </w:r>
    </w:p>
    <w:p w:rsidR="00587FD5" w:rsidRPr="00CE6611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 w:rsidRPr="00CE6611">
        <w:rPr>
          <w:sz w:val="28"/>
          <w:szCs w:val="28"/>
          <w:u w:val="single"/>
          <w:bdr w:val="none" w:sz="0" w:space="0" w:color="auto" w:frame="1"/>
        </w:rPr>
        <w:t>Администрация  Севского муниципального района</w:t>
      </w:r>
      <w:r w:rsidR="00A02A6E">
        <w:rPr>
          <w:sz w:val="28"/>
          <w:szCs w:val="28"/>
          <w:u w:val="single"/>
          <w:bdr w:val="none" w:sz="0" w:space="0" w:color="auto" w:frame="1"/>
        </w:rPr>
        <w:t xml:space="preserve"> Брянской области</w:t>
      </w:r>
      <w:r w:rsidRPr="00CE6611">
        <w:rPr>
          <w:sz w:val="28"/>
          <w:szCs w:val="28"/>
          <w:u w:val="single"/>
          <w:bdr w:val="none" w:sz="0" w:space="0" w:color="auto" w:frame="1"/>
        </w:rPr>
        <w:t>.</w:t>
      </w: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Полное наименование представительного органа </w:t>
      </w:r>
      <w:hyperlink r:id="rId8" w:tooltip="Городские округа" w:history="1">
        <w:r w:rsidRPr="00587F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городского округа</w:t>
        </w:r>
      </w:hyperlink>
      <w:r w:rsidRPr="00587FD5">
        <w:rPr>
          <w:sz w:val="28"/>
          <w:szCs w:val="28"/>
        </w:rPr>
        <w:t>, муниципального района, на территории которого расположен город, поселок, село, другой населенный пункт, и в который вносятся предложения о присвоении почетного звания:</w:t>
      </w:r>
    </w:p>
    <w:p w:rsidR="00587FD5" w:rsidRPr="00CE6611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CE6611">
        <w:rPr>
          <w:sz w:val="28"/>
          <w:szCs w:val="28"/>
          <w:u w:val="single"/>
          <w:bdr w:val="none" w:sz="0" w:space="0" w:color="auto" w:frame="1"/>
        </w:rPr>
        <w:t>Севский</w:t>
      </w:r>
      <w:proofErr w:type="spellEnd"/>
      <w:r w:rsidRPr="00CE6611">
        <w:rPr>
          <w:sz w:val="28"/>
          <w:szCs w:val="28"/>
          <w:u w:val="single"/>
          <w:bdr w:val="none" w:sz="0" w:space="0" w:color="auto" w:frame="1"/>
        </w:rPr>
        <w:t xml:space="preserve"> районный Совет народных депутатов</w:t>
      </w:r>
      <w:r w:rsidR="00CE6611">
        <w:rPr>
          <w:sz w:val="28"/>
          <w:szCs w:val="28"/>
          <w:u w:val="single"/>
          <w:bdr w:val="none" w:sz="0" w:space="0" w:color="auto" w:frame="1"/>
        </w:rPr>
        <w:t>.</w:t>
      </w:r>
    </w:p>
    <w:p w:rsidR="00587FD5" w:rsidRPr="00587FD5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Решение соответствующих представительных органов городского округа либо муниципального района, ходатайствующих о присвоении почетного звания:</w:t>
      </w:r>
    </w:p>
    <w:p w:rsidR="00587FD5" w:rsidRPr="00A02A6E" w:rsidRDefault="00587FD5" w:rsidP="00587F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A02A6E">
        <w:rPr>
          <w:sz w:val="28"/>
          <w:szCs w:val="28"/>
          <w:u w:val="single"/>
          <w:bdr w:val="none" w:sz="0" w:space="0" w:color="auto" w:frame="1"/>
        </w:rPr>
        <w:t>Решение Севского районн</w:t>
      </w:r>
      <w:r w:rsidR="00A02A6E">
        <w:rPr>
          <w:sz w:val="28"/>
          <w:szCs w:val="28"/>
          <w:u w:val="single"/>
          <w:bdr w:val="none" w:sz="0" w:space="0" w:color="auto" w:frame="1"/>
        </w:rPr>
        <w:t xml:space="preserve">ого Совета народных депутатов  от               14 февраля </w:t>
      </w:r>
      <w:r w:rsidRPr="00A02A6E">
        <w:rPr>
          <w:sz w:val="28"/>
          <w:szCs w:val="28"/>
          <w:u w:val="single"/>
          <w:bdr w:val="none" w:sz="0" w:space="0" w:color="auto" w:frame="1"/>
        </w:rPr>
        <w:t xml:space="preserve">2020 г. </w:t>
      </w:r>
      <w:r w:rsidR="00357824">
        <w:rPr>
          <w:sz w:val="28"/>
          <w:szCs w:val="28"/>
          <w:u w:val="single"/>
          <w:bdr w:val="none" w:sz="0" w:space="0" w:color="auto" w:frame="1"/>
        </w:rPr>
        <w:t>№</w:t>
      </w:r>
      <w:r w:rsidR="00357824" w:rsidRPr="00357824">
        <w:rPr>
          <w:sz w:val="28"/>
          <w:szCs w:val="28"/>
          <w:u w:val="single"/>
          <w:bdr w:val="none" w:sz="0" w:space="0" w:color="auto" w:frame="1"/>
        </w:rPr>
        <w:t xml:space="preserve"> 93 </w:t>
      </w:r>
      <w:r w:rsidR="009F7DD8" w:rsidRPr="009306D1">
        <w:rPr>
          <w:sz w:val="28"/>
          <w:szCs w:val="28"/>
        </w:rPr>
        <w:t>"</w:t>
      </w:r>
      <w:r w:rsidRPr="00A02A6E">
        <w:rPr>
          <w:sz w:val="28"/>
          <w:szCs w:val="28"/>
          <w:u w:val="single"/>
          <w:bdr w:val="none" w:sz="0" w:space="0" w:color="auto" w:frame="1"/>
        </w:rPr>
        <w:t>Об обращении к Губернатору Брянской области с ходатайством о присвоении городу  Севску поче</w:t>
      </w:r>
      <w:r w:rsidR="00357824">
        <w:rPr>
          <w:sz w:val="28"/>
          <w:szCs w:val="28"/>
          <w:u w:val="single"/>
          <w:bdr w:val="none" w:sz="0" w:space="0" w:color="auto" w:frame="1"/>
        </w:rPr>
        <w:t xml:space="preserve">тного звания Брянской области  </w:t>
      </w:r>
      <w:r w:rsidR="00357824" w:rsidRPr="009306D1">
        <w:rPr>
          <w:sz w:val="28"/>
          <w:szCs w:val="28"/>
        </w:rPr>
        <w:t>"</w:t>
      </w:r>
      <w:r w:rsidR="00357824">
        <w:rPr>
          <w:sz w:val="28"/>
          <w:szCs w:val="28"/>
          <w:u w:val="single"/>
          <w:bdr w:val="none" w:sz="0" w:space="0" w:color="auto" w:frame="1"/>
        </w:rPr>
        <w:t>Город партизанской славы</w:t>
      </w:r>
      <w:r w:rsidR="00357824" w:rsidRPr="009306D1">
        <w:rPr>
          <w:sz w:val="28"/>
          <w:szCs w:val="28"/>
        </w:rPr>
        <w:t>"</w:t>
      </w:r>
      <w:r w:rsidR="00CE6611" w:rsidRPr="00A02A6E">
        <w:rPr>
          <w:sz w:val="28"/>
          <w:szCs w:val="28"/>
          <w:u w:val="single"/>
          <w:bdr w:val="none" w:sz="0" w:space="0" w:color="auto" w:frame="1"/>
        </w:rPr>
        <w:t>.</w:t>
      </w:r>
    </w:p>
    <w:p w:rsidR="00587FD5" w:rsidRPr="00587FD5" w:rsidRDefault="00587FD5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Сведения об обращении главы соответствующего городского, сельского поселения с предложением о присвоении городу, поселку, селу и другому населенному пункту почетного звания:</w:t>
      </w:r>
    </w:p>
    <w:p w:rsidR="00587FD5" w:rsidRPr="00A02A6E" w:rsidRDefault="00A02A6E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A02A6E">
        <w:rPr>
          <w:sz w:val="28"/>
          <w:szCs w:val="28"/>
          <w:u w:val="single"/>
          <w:bdr w:val="none" w:sz="0" w:space="0" w:color="auto" w:frame="1"/>
        </w:rPr>
        <w:lastRenderedPageBreak/>
        <w:t xml:space="preserve">Обращение главы города Севска </w:t>
      </w:r>
      <w:r>
        <w:rPr>
          <w:sz w:val="28"/>
          <w:szCs w:val="28"/>
          <w:u w:val="single"/>
          <w:bdr w:val="none" w:sz="0" w:space="0" w:color="auto" w:frame="1"/>
        </w:rPr>
        <w:t xml:space="preserve">Брянской области </w:t>
      </w:r>
      <w:proofErr w:type="spellStart"/>
      <w:r w:rsidR="00587FD5" w:rsidRPr="00A02A6E">
        <w:rPr>
          <w:sz w:val="28"/>
          <w:szCs w:val="28"/>
          <w:u w:val="single"/>
          <w:bdr w:val="none" w:sz="0" w:space="0" w:color="auto" w:frame="1"/>
        </w:rPr>
        <w:t>Добродей</w:t>
      </w:r>
      <w:proofErr w:type="spellEnd"/>
      <w:r w:rsidRPr="00A02A6E">
        <w:rPr>
          <w:sz w:val="28"/>
          <w:szCs w:val="28"/>
          <w:u w:val="single"/>
          <w:bdr w:val="none" w:sz="0" w:space="0" w:color="auto" w:frame="1"/>
        </w:rPr>
        <w:t xml:space="preserve"> Е.В.</w:t>
      </w:r>
      <w:r w:rsidR="00587FD5" w:rsidRPr="00A02A6E">
        <w:rPr>
          <w:sz w:val="28"/>
          <w:szCs w:val="28"/>
          <w:u w:val="single"/>
          <w:bdr w:val="none" w:sz="0" w:space="0" w:color="auto" w:frame="1"/>
        </w:rPr>
        <w:t xml:space="preserve"> о присвоении городу  Севску Брянской области поч</w:t>
      </w:r>
      <w:r w:rsidR="00357824">
        <w:rPr>
          <w:sz w:val="28"/>
          <w:szCs w:val="28"/>
          <w:u w:val="single"/>
          <w:bdr w:val="none" w:sz="0" w:space="0" w:color="auto" w:frame="1"/>
        </w:rPr>
        <w:t xml:space="preserve">етного звания Брянской области </w:t>
      </w:r>
      <w:r w:rsidR="00357824" w:rsidRPr="009306D1">
        <w:rPr>
          <w:sz w:val="28"/>
          <w:szCs w:val="28"/>
        </w:rPr>
        <w:t>"</w:t>
      </w:r>
      <w:r w:rsidR="00357824">
        <w:rPr>
          <w:sz w:val="28"/>
          <w:szCs w:val="28"/>
          <w:u w:val="single"/>
          <w:bdr w:val="none" w:sz="0" w:space="0" w:color="auto" w:frame="1"/>
        </w:rPr>
        <w:t>Город партизанской славы</w:t>
      </w:r>
      <w:r w:rsidR="00357824" w:rsidRPr="009306D1">
        <w:rPr>
          <w:sz w:val="28"/>
          <w:szCs w:val="28"/>
        </w:rPr>
        <w:t>"</w:t>
      </w:r>
      <w:r w:rsidR="00CE6611" w:rsidRPr="00A02A6E">
        <w:rPr>
          <w:sz w:val="28"/>
          <w:szCs w:val="28"/>
          <w:u w:val="single"/>
          <w:bdr w:val="none" w:sz="0" w:space="0" w:color="auto" w:frame="1"/>
        </w:rPr>
        <w:t>.</w:t>
      </w:r>
    </w:p>
    <w:p w:rsidR="00587FD5" w:rsidRPr="00587FD5" w:rsidRDefault="00587FD5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7FD5">
        <w:rPr>
          <w:sz w:val="28"/>
          <w:szCs w:val="28"/>
        </w:rPr>
        <w:t>Сведения о решении представительного органа соответствующего городского, сельского поселения о рассмотрении предложений (обращений) главы соответствующего городского, сельского поселения, общественных объединений, граждан Российской Федерации о присвоении городу, поселку, селу и другому населенному пункту почетного звания:</w:t>
      </w:r>
    </w:p>
    <w:p w:rsidR="00A02A6E" w:rsidRPr="00A02A6E" w:rsidRDefault="00587FD5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A02A6E">
        <w:rPr>
          <w:sz w:val="28"/>
          <w:szCs w:val="28"/>
          <w:u w:val="single"/>
          <w:bdr w:val="none" w:sz="0" w:space="0" w:color="auto" w:frame="1"/>
        </w:rPr>
        <w:t>Решение  Севского городского  Совета народных депутатов </w:t>
      </w:r>
      <w:r w:rsidR="00A02A6E" w:rsidRPr="00A02A6E">
        <w:rPr>
          <w:sz w:val="28"/>
          <w:szCs w:val="28"/>
          <w:u w:val="single"/>
        </w:rPr>
        <w:t xml:space="preserve">от              12 </w:t>
      </w:r>
      <w:r w:rsidR="00A6403E">
        <w:rPr>
          <w:sz w:val="28"/>
          <w:szCs w:val="28"/>
          <w:u w:val="single"/>
        </w:rPr>
        <w:t>февраля 2020 года № 32</w:t>
      </w:r>
      <w:r w:rsidR="00A02A6E" w:rsidRPr="00A02A6E">
        <w:rPr>
          <w:sz w:val="28"/>
          <w:szCs w:val="28"/>
          <w:u w:val="single"/>
        </w:rPr>
        <w:t xml:space="preserve"> </w:t>
      </w:r>
      <w:r w:rsidR="009F7DD8" w:rsidRPr="009306D1">
        <w:rPr>
          <w:sz w:val="28"/>
          <w:szCs w:val="28"/>
        </w:rPr>
        <w:t>"</w:t>
      </w:r>
      <w:r w:rsidR="00A02A6E" w:rsidRPr="00A02A6E">
        <w:rPr>
          <w:sz w:val="28"/>
          <w:szCs w:val="28"/>
          <w:u w:val="single"/>
        </w:rPr>
        <w:t>О внесении предложения о присвоении городу Севску  Брянской области поч</w:t>
      </w:r>
      <w:r w:rsidR="00357824">
        <w:rPr>
          <w:sz w:val="28"/>
          <w:szCs w:val="28"/>
          <w:u w:val="single"/>
        </w:rPr>
        <w:t xml:space="preserve">етного звания Брянской области </w:t>
      </w:r>
      <w:r w:rsidR="00357824" w:rsidRPr="009306D1">
        <w:rPr>
          <w:sz w:val="28"/>
          <w:szCs w:val="28"/>
        </w:rPr>
        <w:t>"</w:t>
      </w:r>
      <w:r w:rsidR="00357824">
        <w:rPr>
          <w:sz w:val="28"/>
          <w:szCs w:val="28"/>
          <w:u w:val="single"/>
        </w:rPr>
        <w:t>Город партизанской славы</w:t>
      </w:r>
      <w:r w:rsidR="00357824" w:rsidRPr="009306D1">
        <w:rPr>
          <w:sz w:val="28"/>
          <w:szCs w:val="28"/>
        </w:rPr>
        <w:t>"</w:t>
      </w:r>
      <w:r w:rsidR="00A02A6E" w:rsidRPr="00357824">
        <w:rPr>
          <w:sz w:val="28"/>
          <w:szCs w:val="28"/>
        </w:rPr>
        <w:t>.</w:t>
      </w:r>
    </w:p>
    <w:p w:rsidR="00587FD5" w:rsidRDefault="00A02A6E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Документально подтвержденное о</w:t>
      </w:r>
      <w:r w:rsidR="00587FD5" w:rsidRPr="00587FD5">
        <w:rPr>
          <w:sz w:val="28"/>
          <w:szCs w:val="28"/>
        </w:rPr>
        <w:t>писание событий, послуживших основанием для внесения предложения и ходатайства о присвоении городу, селу, поселку и другому населенному пункту почетного звания: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616. Сведения, отчеты  об  организации  и  боевой  деятельности  Севских  партизанских  отрядов  им. Фрунзе и им. Андреева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616. Боевой отчет 2-го Севского партизанского отряда им. Фрунзе за июль 1942 г.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616. Сведения о боевой деятельности партизанского отряда им. Андреева с 1 по 15 октября 1942 года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616. Сведения о боевой деятельности партизанского отряда им. Андреева с 26  октября по 8 ноября 1942 года</w:t>
      </w:r>
      <w:r w:rsidRPr="001805F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д.650. Дневник боевых действий партизанских отрядов бригады им. Фрунзе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616. Сведения о боевой деятельности партизанского отряда им. Андреева с 25  мая по 17 ноября 1942 года</w:t>
      </w:r>
      <w:r w:rsidRPr="001805F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615. Переписка  штаба  Севских партизанских отрядов с командирами отрядов им. Фрунзе и им. Андреева и штабом общественных  партизанских отрядов Западных районов  Орловской области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ГАБО, ф. 1650, оп. 1, д. 617. Сведения, донесения командиров партизанских отрядов им. Фрунзе и им. Андреева о боевом и численном составе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 xml:space="preserve">ГАБО, ф. 1650, оп. 1, д. 630. Выписки из </w:t>
      </w:r>
      <w:proofErr w:type="spellStart"/>
      <w:r w:rsidRPr="001805F1">
        <w:rPr>
          <w:rFonts w:ascii="Times New Roman" w:hAnsi="Times New Roman"/>
          <w:sz w:val="28"/>
          <w:szCs w:val="24"/>
          <w:lang w:eastAsia="ru-RU"/>
        </w:rPr>
        <w:t>разведплана</w:t>
      </w:r>
      <w:proofErr w:type="spellEnd"/>
      <w:r w:rsidRPr="001805F1">
        <w:rPr>
          <w:rFonts w:ascii="Times New Roman" w:hAnsi="Times New Roman"/>
          <w:sz w:val="28"/>
          <w:szCs w:val="24"/>
          <w:lang w:eastAsia="ru-RU"/>
        </w:rPr>
        <w:t xml:space="preserve"> и мероприятий штаба объединенных партизанских бригад в связи с изменениями обстановки для партизанского края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ГАБО, ф. 1650, оп. 1, д. 610. Приказы, полученных  командованием  Севских  партизанских отрядов</w:t>
      </w:r>
    </w:p>
    <w:p w:rsidR="005B4FBB" w:rsidRDefault="005B4FBB" w:rsidP="005B4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ГАБО, ф. 1650, оп. 1, д. 642. Отчеты о боевых действиях партизанской бригады им. Фрунзе и партизанских отрядов им. Фрунзе и «Народные мстители»</w:t>
      </w:r>
    </w:p>
    <w:p w:rsidR="001805F1" w:rsidRPr="005B4FBB" w:rsidRDefault="005B4FBB" w:rsidP="005B4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</w:t>
      </w:r>
      <w:r w:rsidR="001805F1" w:rsidRPr="005B4FBB">
        <w:rPr>
          <w:rFonts w:ascii="Times New Roman" w:hAnsi="Times New Roman"/>
          <w:sz w:val="28"/>
          <w:szCs w:val="24"/>
          <w:lang w:eastAsia="ru-RU"/>
        </w:rPr>
        <w:t xml:space="preserve">ГАБО, ф. 1650, оп. 1, д. 642. </w:t>
      </w:r>
      <w:proofErr w:type="spellStart"/>
      <w:r w:rsidR="001805F1" w:rsidRPr="005B4FBB">
        <w:rPr>
          <w:rFonts w:ascii="Times New Roman" w:hAnsi="Times New Roman"/>
          <w:sz w:val="28"/>
          <w:szCs w:val="24"/>
          <w:lang w:eastAsia="ru-RU"/>
        </w:rPr>
        <w:t>Разведдонесения</w:t>
      </w:r>
      <w:proofErr w:type="spellEnd"/>
      <w:r w:rsidR="001805F1" w:rsidRPr="005B4FBB">
        <w:rPr>
          <w:rFonts w:ascii="Times New Roman" w:hAnsi="Times New Roman"/>
          <w:sz w:val="28"/>
          <w:szCs w:val="24"/>
          <w:lang w:eastAsia="ru-RU"/>
        </w:rPr>
        <w:t xml:space="preserve"> партизанских  отрядов им. Фрунзе и им. Андреева партизанской бригады им. Фрунзе, направленные командованием бригады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ГАБО, ф. 1650, оп. 1, д. 651. Краткие  сведения  о  партизанском отряде им. Фрунзе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Списки  участников  партизанского движения, проживающих  </w:t>
      </w:r>
      <w:proofErr w:type="gram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 </w:t>
      </w:r>
      <w:proofErr w:type="gram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Севском</w:t>
      </w:r>
      <w:proofErr w:type="gram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 районе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 Листовка. Ф. 48.  Рабочим и служащим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Трубечевского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района Рязанской области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Приказ главнокомандующего партизанским движением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План боевых действий бригад и отрядов в соответствии с Приказом Народного Комиссара обороны тов. Сталина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Докладная записка о состоянии партизанских бригад западных районов Орловской области по состоянию на 20-е декабря 1942 года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Докладная записка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План – приказ взаимодействия Орловских партизан с частями войск Центрального фронта по парализации коммуникаций противника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Архивная справка Калугину Е.Н.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Состав партизанского отряда им. Фрунзе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Сведения о боевых действиях </w:t>
      </w:r>
      <w:proofErr w:type="spellStart"/>
      <w:proofErr w:type="gram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п</w:t>
      </w:r>
      <w:proofErr w:type="spellEnd"/>
      <w:proofErr w:type="gramEnd"/>
      <w:r w:rsidR="001805F1" w:rsidRPr="001805F1">
        <w:rPr>
          <w:rFonts w:ascii="Times New Roman" w:hAnsi="Times New Roman"/>
          <w:sz w:val="28"/>
          <w:szCs w:val="24"/>
          <w:lang w:eastAsia="ru-RU"/>
        </w:rPr>
        <w:t>/о им. Тов. Ворошилова №2 со дня организации до 20.08.1942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 Ф. 48.  Приказ  Севскому  партизанскому  отряду  29.03.1942 №30</w:t>
      </w:r>
    </w:p>
    <w:p w:rsidR="001805F1" w:rsidRPr="00357824" w:rsidRDefault="005B4FBB" w:rsidP="00357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</w:t>
      </w:r>
      <w:r w:rsidR="001805F1" w:rsidRPr="00357824">
        <w:rPr>
          <w:rFonts w:ascii="Times New Roman" w:hAnsi="Times New Roman"/>
          <w:sz w:val="28"/>
          <w:szCs w:val="24"/>
          <w:lang w:eastAsia="ru-RU"/>
        </w:rPr>
        <w:t xml:space="preserve">Архивные справки Афанасьеву В.Д. </w:t>
      </w:r>
    </w:p>
    <w:p w:rsidR="001805F1" w:rsidRPr="00357824" w:rsidRDefault="001805F1" w:rsidP="00357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            </w:t>
      </w:r>
      <w:r w:rsidRPr="00357824">
        <w:rPr>
          <w:rFonts w:ascii="Times New Roman" w:hAnsi="Times New Roman"/>
          <w:sz w:val="28"/>
          <w:szCs w:val="24"/>
          <w:lang w:eastAsia="ru-RU"/>
        </w:rPr>
        <w:t xml:space="preserve">Архивная справка </w:t>
      </w:r>
      <w:proofErr w:type="spellStart"/>
      <w:r w:rsidRPr="00357824">
        <w:rPr>
          <w:rFonts w:ascii="Times New Roman" w:hAnsi="Times New Roman"/>
          <w:sz w:val="28"/>
          <w:szCs w:val="24"/>
          <w:lang w:eastAsia="ru-RU"/>
        </w:rPr>
        <w:t>Павлютенкову</w:t>
      </w:r>
      <w:proofErr w:type="spellEnd"/>
      <w:r w:rsidRPr="00357824">
        <w:rPr>
          <w:rFonts w:ascii="Times New Roman" w:hAnsi="Times New Roman"/>
          <w:sz w:val="28"/>
          <w:szCs w:val="24"/>
          <w:lang w:eastAsia="ru-RU"/>
        </w:rPr>
        <w:t xml:space="preserve"> Н.И.</w:t>
      </w:r>
    </w:p>
    <w:p w:rsidR="001805F1" w:rsidRPr="00357824" w:rsidRDefault="005B4FBB" w:rsidP="00357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</w:t>
      </w:r>
      <w:r w:rsidR="001805F1" w:rsidRPr="00357824">
        <w:rPr>
          <w:rFonts w:ascii="Times New Roman" w:hAnsi="Times New Roman"/>
          <w:sz w:val="28"/>
          <w:szCs w:val="24"/>
          <w:lang w:eastAsia="ru-RU"/>
        </w:rPr>
        <w:t>Архивная  справка Калугину Е.Н.</w:t>
      </w:r>
    </w:p>
    <w:p w:rsidR="001805F1" w:rsidRPr="00357824" w:rsidRDefault="005B4FBB" w:rsidP="003578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</w:t>
      </w:r>
      <w:r w:rsidR="001805F1" w:rsidRPr="00357824">
        <w:rPr>
          <w:rFonts w:ascii="Times New Roman" w:hAnsi="Times New Roman"/>
          <w:sz w:val="28"/>
          <w:szCs w:val="24"/>
          <w:lang w:eastAsia="ru-RU"/>
        </w:rPr>
        <w:t xml:space="preserve">Архивные справки Афанасьеву В.Д. 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Филин Д.А. Мои воспоминания о действиях партизанского отряда им. Андреева бригады им. Фрунзе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48.  Памяти смелых партизан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Письмо тов. Котовой о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Выпове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И.В.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 Ф. 48.  На память землякам о легендарном герое гражданской войны и славном партизанском командире Великой Отечественной</w:t>
      </w:r>
      <w:r w:rsidR="00BE7008">
        <w:rPr>
          <w:rFonts w:ascii="Times New Roman" w:hAnsi="Times New Roman"/>
          <w:sz w:val="28"/>
          <w:szCs w:val="24"/>
          <w:lang w:eastAsia="ru-RU"/>
        </w:rPr>
        <w:t>…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48.  Партизанский аэродром 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46. Письмо ФГКУ ГАБО  Ломоносову А.В.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46. Справка Ломоносову В.Ф.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Письмо тов. Котовой о деятельности Захаровой П.М. и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Ежиковой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Л.М.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Подтверждение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Помонарева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Г.М. о подпольщике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Захорове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П.Н.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46. Подтверждение о советских патриотах, участниках Севского подполья, погибших 1 марта 1943 года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>ГБУК Брянский государственный краеведческий музей. Ф. 46. Из воспоминаний Ломоносова В.Ф.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Характеристика на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гр-ку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Пазину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Антонину Денисовну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Удостоверение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Пазиной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Натальи Денисовны</w:t>
      </w:r>
    </w:p>
    <w:p w:rsidR="001805F1" w:rsidRPr="001805F1" w:rsidRDefault="001805F1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Справка </w:t>
      </w:r>
      <w:proofErr w:type="spellStart"/>
      <w:r w:rsidRPr="001805F1">
        <w:rPr>
          <w:rFonts w:ascii="Times New Roman" w:hAnsi="Times New Roman"/>
          <w:sz w:val="28"/>
          <w:szCs w:val="24"/>
          <w:lang w:eastAsia="ru-RU"/>
        </w:rPr>
        <w:t>Пазиной</w:t>
      </w:r>
      <w:proofErr w:type="spellEnd"/>
      <w:r w:rsidRPr="001805F1">
        <w:rPr>
          <w:rFonts w:ascii="Times New Roman" w:hAnsi="Times New Roman"/>
          <w:sz w:val="28"/>
          <w:szCs w:val="24"/>
          <w:lang w:eastAsia="ru-RU"/>
        </w:rPr>
        <w:t xml:space="preserve"> Нине Денисовне</w:t>
      </w:r>
    </w:p>
    <w:p w:rsidR="001805F1" w:rsidRPr="001805F1" w:rsidRDefault="005B4FBB" w:rsidP="001805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ГБУК Брянский государственный краеведческий музей. Ф. 46. Воспоминания </w:t>
      </w:r>
      <w:proofErr w:type="spellStart"/>
      <w:r w:rsidR="001805F1" w:rsidRPr="001805F1">
        <w:rPr>
          <w:rFonts w:ascii="Times New Roman" w:hAnsi="Times New Roman"/>
          <w:sz w:val="28"/>
          <w:szCs w:val="24"/>
          <w:lang w:eastAsia="ru-RU"/>
        </w:rPr>
        <w:t>Пазиной</w:t>
      </w:r>
      <w:proofErr w:type="spellEnd"/>
      <w:r w:rsidR="001805F1" w:rsidRPr="001805F1">
        <w:rPr>
          <w:rFonts w:ascii="Times New Roman" w:hAnsi="Times New Roman"/>
          <w:sz w:val="28"/>
          <w:szCs w:val="24"/>
          <w:lang w:eastAsia="ru-RU"/>
        </w:rPr>
        <w:t xml:space="preserve">  Натальи  Денисовны</w:t>
      </w:r>
      <w:r w:rsidR="0097371C">
        <w:rPr>
          <w:rFonts w:ascii="Times New Roman" w:hAnsi="Times New Roman"/>
          <w:sz w:val="28"/>
          <w:szCs w:val="24"/>
          <w:lang w:eastAsia="ru-RU"/>
        </w:rPr>
        <w:t>.</w:t>
      </w:r>
    </w:p>
    <w:p w:rsidR="00A02A6E" w:rsidRPr="001805F1" w:rsidRDefault="00A02A6E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28"/>
        </w:rPr>
      </w:pPr>
    </w:p>
    <w:p w:rsidR="00A02A6E" w:rsidRDefault="00A02A6E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7824" w:rsidRDefault="00357824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45A9F" w:rsidRDefault="00745A9F" w:rsidP="00745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2EB">
        <w:rPr>
          <w:rFonts w:ascii="Times New Roman" w:hAnsi="Times New Roman" w:cs="Times New Roman"/>
          <w:sz w:val="28"/>
          <w:szCs w:val="28"/>
        </w:rPr>
        <w:t xml:space="preserve">Глава  Севского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2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И.Н.</w:t>
      </w:r>
      <w:r w:rsidR="0035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Егунова</w:t>
      </w:r>
    </w:p>
    <w:p w:rsidR="00A02A6E" w:rsidRPr="00587FD5" w:rsidRDefault="00A02A6E" w:rsidP="00CE66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87FD5" w:rsidRPr="00587FD5" w:rsidRDefault="00A02A6E" w:rsidP="00587F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587FD5" w:rsidRPr="00587FD5" w:rsidRDefault="00CE6611" w:rsidP="00587FD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FD5" w:rsidRPr="00587FD5" w:rsidRDefault="00587FD5" w:rsidP="00587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EB" w:rsidRPr="00587FD5" w:rsidRDefault="001B22EB" w:rsidP="0058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2EB" w:rsidRPr="00587FD5" w:rsidSect="008D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9DD"/>
    <w:multiLevelType w:val="hybridMultilevel"/>
    <w:tmpl w:val="E0F46ABA"/>
    <w:lvl w:ilvl="0" w:tplc="F1B4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10A33"/>
    <w:multiLevelType w:val="hybridMultilevel"/>
    <w:tmpl w:val="E1D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0703"/>
    <w:rsid w:val="000F6B55"/>
    <w:rsid w:val="001805F1"/>
    <w:rsid w:val="001A0709"/>
    <w:rsid w:val="001A290E"/>
    <w:rsid w:val="001B22EB"/>
    <w:rsid w:val="001F2B01"/>
    <w:rsid w:val="001F689D"/>
    <w:rsid w:val="00210797"/>
    <w:rsid w:val="00274B76"/>
    <w:rsid w:val="00332477"/>
    <w:rsid w:val="00357824"/>
    <w:rsid w:val="00437BC0"/>
    <w:rsid w:val="00461A6B"/>
    <w:rsid w:val="004866EC"/>
    <w:rsid w:val="00573CEF"/>
    <w:rsid w:val="00587FD5"/>
    <w:rsid w:val="005B4FBB"/>
    <w:rsid w:val="00745A9F"/>
    <w:rsid w:val="00835D28"/>
    <w:rsid w:val="008B29AD"/>
    <w:rsid w:val="008D21CB"/>
    <w:rsid w:val="00922D7F"/>
    <w:rsid w:val="009306D1"/>
    <w:rsid w:val="0097371C"/>
    <w:rsid w:val="009F7DD8"/>
    <w:rsid w:val="00A02A6E"/>
    <w:rsid w:val="00A24F6C"/>
    <w:rsid w:val="00A36139"/>
    <w:rsid w:val="00A50703"/>
    <w:rsid w:val="00A634A0"/>
    <w:rsid w:val="00A6403E"/>
    <w:rsid w:val="00B958C3"/>
    <w:rsid w:val="00BE7008"/>
    <w:rsid w:val="00C45037"/>
    <w:rsid w:val="00C73993"/>
    <w:rsid w:val="00C854BF"/>
    <w:rsid w:val="00CA24E6"/>
    <w:rsid w:val="00CE6611"/>
    <w:rsid w:val="00CF192B"/>
    <w:rsid w:val="00CF5E35"/>
    <w:rsid w:val="00E32866"/>
    <w:rsid w:val="00E52742"/>
    <w:rsid w:val="00E537BE"/>
    <w:rsid w:val="00E84255"/>
    <w:rsid w:val="00EC1CD7"/>
    <w:rsid w:val="00F157CB"/>
    <w:rsid w:val="00F646C3"/>
    <w:rsid w:val="00F64B18"/>
    <w:rsid w:val="00F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rodskie_okr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s://pandia.ru/text/category/munitcipalmznie_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Pantyushina</dc:creator>
  <cp:lastModifiedBy>Совет</cp:lastModifiedBy>
  <cp:revision>18</cp:revision>
  <cp:lastPrinted>2020-02-17T07:37:00Z</cp:lastPrinted>
  <dcterms:created xsi:type="dcterms:W3CDTF">2020-02-11T12:49:00Z</dcterms:created>
  <dcterms:modified xsi:type="dcterms:W3CDTF">2020-02-17T07:41:00Z</dcterms:modified>
</cp:coreProperties>
</file>