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C8" w:rsidRPr="00FF6188" w:rsidRDefault="003C17C8" w:rsidP="00FB323C">
      <w:pPr>
        <w:pStyle w:val="Style1"/>
        <w:widowControl/>
        <w:spacing w:line="240" w:lineRule="auto"/>
        <w:ind w:firstLine="709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ГЕОГРАФИЧЕСКОЕ</w:t>
      </w:r>
      <w:r w:rsidR="00FB323C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 </w:t>
      </w:r>
      <w:r w:rsidR="00FB323C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34F96"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АДМИНИСТРАТИВНО-ТЕРРИТОРИАЛЬНОЕ ДЕЛЕНИЕ</w:t>
      </w:r>
    </w:p>
    <w:p w:rsidR="003C17C8" w:rsidRPr="00FF6188" w:rsidRDefault="003C17C8" w:rsidP="00FB323C">
      <w:pPr>
        <w:pStyle w:val="Style2"/>
        <w:widowControl/>
        <w:spacing w:before="106" w:line="240" w:lineRule="auto"/>
        <w:ind w:firstLine="709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Севский</w:t>
      </w:r>
      <w:proofErr w:type="spellEnd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 - административная единица на юго-востоке Брянской области. Административный центр - город Севск. Район занимает территорию 1,22</w:t>
      </w:r>
      <w:r w:rsidR="00834F96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тыс.кв.км.</w:t>
      </w:r>
      <w:r w:rsidR="00834F96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Граничит</w:t>
      </w:r>
      <w:r w:rsidR="00834F96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34F96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Суземским</w:t>
      </w:r>
      <w:proofErr w:type="spellEnd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Комаричским</w:t>
      </w:r>
      <w:proofErr w:type="spellEnd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районами Брянской области</w:t>
      </w:r>
      <w:r w:rsidR="00834F96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на севере. На юго-востоке граничит с </w:t>
      </w:r>
      <w:proofErr w:type="spellStart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Хомутовским</w:t>
      </w:r>
      <w:proofErr w:type="spellEnd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и Дмитриевским районами Курской области и с Сумской областью Украины на юго-западе.</w:t>
      </w:r>
    </w:p>
    <w:p w:rsidR="003C17C8" w:rsidRPr="00FF6188" w:rsidRDefault="003C17C8" w:rsidP="00FB323C">
      <w:pPr>
        <w:pStyle w:val="Style2"/>
        <w:widowControl/>
        <w:spacing w:line="240" w:lineRule="auto"/>
        <w:ind w:firstLine="709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</w:t>
      </w:r>
      <w:proofErr w:type="spellStart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Севского</w:t>
      </w:r>
      <w:proofErr w:type="spellEnd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входят в качестве муниципальных образований с местными органами самоуправления 1 </w:t>
      </w:r>
      <w:proofErr w:type="gramStart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городское</w:t>
      </w:r>
      <w:proofErr w:type="gramEnd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и 7 сельских поселе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softHyphen/>
        <w:t>ний.</w:t>
      </w:r>
    </w:p>
    <w:p w:rsidR="00CF4627" w:rsidRPr="00FF6188" w:rsidRDefault="00CF4627" w:rsidP="00FB323C">
      <w:pPr>
        <w:pStyle w:val="Style2"/>
        <w:widowControl/>
        <w:spacing w:line="240" w:lineRule="auto"/>
        <w:ind w:firstLine="709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proofErr w:type="spellStart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Подлесно-Новосельского</w:t>
      </w:r>
      <w:proofErr w:type="spellEnd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Косицкого</w:t>
      </w:r>
      <w:proofErr w:type="spellEnd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Троебортновского</w:t>
      </w:r>
      <w:proofErr w:type="spellEnd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 поселений граничат с Украиной.</w:t>
      </w:r>
    </w:p>
    <w:p w:rsidR="00CF4627" w:rsidRPr="00FF6188" w:rsidRDefault="00CF4627" w:rsidP="00FB323C">
      <w:pPr>
        <w:pStyle w:val="Style2"/>
        <w:widowControl/>
        <w:spacing w:line="240" w:lineRule="auto"/>
        <w:ind w:firstLine="709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Правила въезда (прохода), временного пребывания</w:t>
      </w:r>
      <w:r w:rsidR="00D31259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, передвижения лиц и транспортных сре</w:t>
      </w:r>
      <w:proofErr w:type="gramStart"/>
      <w:r w:rsidR="00D31259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дств в п</w:t>
      </w:r>
      <w:proofErr w:type="gramEnd"/>
      <w:r w:rsidR="00D31259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ограничных зонах определены Правилами пограничного режима, разработанными в целях реализации статьи 17 Закона Российской Федерации от 1 апреля 1993 г. № 4730-1 «О Государственной границе Российской Федерации».</w:t>
      </w:r>
    </w:p>
    <w:p w:rsidR="003C17C8" w:rsidRPr="00FF6188" w:rsidRDefault="003C17C8" w:rsidP="00FB323C">
      <w:pPr>
        <w:pStyle w:val="Style1"/>
        <w:widowControl/>
        <w:spacing w:before="226" w:line="240" w:lineRule="auto"/>
        <w:ind w:firstLine="709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КЛИМАТИЧЕСКИЕ УСЛОВИЯ </w:t>
      </w:r>
      <w:r w:rsidR="00FB323C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И ЭКОЛОГИЧЕСКАЯ СИТУАЦИЯ</w:t>
      </w:r>
    </w:p>
    <w:p w:rsidR="003C17C8" w:rsidRPr="00FF6188" w:rsidRDefault="003C17C8" w:rsidP="00FB323C">
      <w:pPr>
        <w:pStyle w:val="Style2"/>
        <w:widowControl/>
        <w:spacing w:before="106" w:line="240" w:lineRule="auto"/>
        <w:ind w:firstLine="709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Климат района умеренно-континентальный с теплым летом и умеренно-холодной зимой, с достаточным увлажнением. Количество осадков сопоставимо с данными по всей Брянской области -550-600 мм. </w:t>
      </w:r>
      <w:r w:rsidRPr="00FF618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целом климат благоприятен для земледелия, достаточное количество тепла и влаги, относительно большая продолжительность вегетационного периода позволяет выращивать многие сельскохозяйственные культуры.</w:t>
      </w:r>
    </w:p>
    <w:p w:rsidR="003C17C8" w:rsidRPr="00FF6188" w:rsidRDefault="003C17C8" w:rsidP="00FB323C">
      <w:pPr>
        <w:pStyle w:val="Style1"/>
        <w:widowControl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7C8" w:rsidRPr="00FF6188" w:rsidRDefault="003C17C8" w:rsidP="00FB323C">
      <w:pPr>
        <w:pStyle w:val="Style1"/>
        <w:widowControl/>
        <w:spacing w:before="29" w:line="240" w:lineRule="auto"/>
        <w:ind w:firstLine="709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</w:t>
      </w:r>
    </w:p>
    <w:p w:rsidR="003C17C8" w:rsidRPr="00FF6188" w:rsidRDefault="003C17C8" w:rsidP="00FB323C">
      <w:pPr>
        <w:pStyle w:val="Style1"/>
        <w:widowControl/>
        <w:spacing w:before="134" w:line="240" w:lineRule="auto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Севский</w:t>
      </w:r>
      <w:proofErr w:type="spellEnd"/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Совет народных депутатов</w:t>
      </w:r>
    </w:p>
    <w:p w:rsidR="00BC521B" w:rsidRPr="00CC533C" w:rsidRDefault="003C17C8" w:rsidP="00FB323C">
      <w:pPr>
        <w:pStyle w:val="Style5"/>
        <w:widowControl/>
        <w:tabs>
          <w:tab w:val="left" w:pos="9214"/>
        </w:tabs>
        <w:spacing w:line="240" w:lineRule="auto"/>
        <w:ind w:right="566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242440, Брянская область, </w:t>
      </w:r>
      <w:proofErr w:type="gramStart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. Севск, ул. Розы Люксембург,</w:t>
      </w:r>
      <w:r w:rsidR="00833D18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45A2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1C45A2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247A5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тел.</w:t>
      </w:r>
      <w:r w:rsidR="00833D18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3D18" w:rsidRPr="00CC533C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(48356) 9-10-35, 9-76-17, </w:t>
      </w:r>
      <w:r w:rsidR="00833D18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833D18" w:rsidRPr="00CC533C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33D18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833D18" w:rsidRPr="00CC533C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" w:history="1">
        <w:r w:rsidR="00833D18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admsevsk</w:t>
        </w:r>
        <w:r w:rsidR="00833D18" w:rsidRPr="00CC53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833D18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833D18" w:rsidRPr="00CC53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833D18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833D18" w:rsidRPr="00CC533C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33D18" w:rsidRPr="00CC533C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5" w:history="1">
        <w:r w:rsidR="00BC521B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sovet</w:t>
        </w:r>
        <w:r w:rsidR="00BC521B" w:rsidRPr="00CC53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BC521B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sevsk</w:t>
        </w:r>
        <w:r w:rsidR="00BC521B" w:rsidRPr="00CC53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BC521B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BC521B" w:rsidRPr="00CC53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BC521B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BC521B" w:rsidRPr="00CC533C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="00BC521B"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BC521B" w:rsidRPr="00CC533C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BC521B"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sevskadm</w:t>
        </w:r>
        <w:proofErr w:type="spellEnd"/>
        <w:r w:rsidR="00BC521B" w:rsidRPr="00CC533C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BC521B"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3C17C8" w:rsidRPr="00FF6188" w:rsidRDefault="003C17C8" w:rsidP="00FB323C">
      <w:pPr>
        <w:pStyle w:val="Style1"/>
        <w:widowControl/>
        <w:spacing w:before="235" w:line="240" w:lineRule="auto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Севского</w:t>
      </w:r>
      <w:proofErr w:type="spellEnd"/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председатель районного Совета народных </w:t>
      </w:r>
      <w:r w:rsidR="008247A5"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депутатов</w:t>
      </w:r>
    </w:p>
    <w:p w:rsidR="00833D18" w:rsidRPr="00FF6188" w:rsidRDefault="00833D18" w:rsidP="00FB323C">
      <w:pPr>
        <w:pStyle w:val="Style5"/>
        <w:widowControl/>
        <w:spacing w:line="240" w:lineRule="auto"/>
        <w:ind w:right="141"/>
        <w:jc w:val="both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C533C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- </w:t>
      </w:r>
      <w:proofErr w:type="gramStart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proofErr w:type="gramEnd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(48356) 9-10-35, E-mail: </w:t>
      </w:r>
      <w:hyperlink r:id="rId7" w:history="1">
        <w:r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admsevsk@mail.ru</w:t>
        </w:r>
      </w:hyperlink>
      <w:proofErr w:type="gramStart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 sovet</w:t>
      </w:r>
      <w:proofErr w:type="gramEnd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_sevsk@mail.ru</w:t>
      </w:r>
    </w:p>
    <w:p w:rsidR="003C17C8" w:rsidRPr="00FF6188" w:rsidRDefault="00A2347F" w:rsidP="00FB323C">
      <w:pPr>
        <w:pStyle w:val="Style1"/>
        <w:widowControl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F61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3C17C8" w:rsidRPr="00FF6188" w:rsidRDefault="003C17C8" w:rsidP="00FB323C">
      <w:pPr>
        <w:pStyle w:val="Style1"/>
        <w:widowControl/>
        <w:spacing w:before="14" w:line="240" w:lineRule="auto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Севского</w:t>
      </w:r>
      <w:proofErr w:type="spellEnd"/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45A2"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</w:p>
    <w:p w:rsidR="003C17C8" w:rsidRPr="00FF6188" w:rsidRDefault="003C17C8" w:rsidP="00FB323C">
      <w:pPr>
        <w:pStyle w:val="Style5"/>
        <w:widowControl/>
        <w:tabs>
          <w:tab w:val="left" w:pos="9214"/>
        </w:tabs>
        <w:spacing w:line="240" w:lineRule="auto"/>
        <w:ind w:right="566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242440, Брянская область, г</w:t>
      </w:r>
      <w:proofErr w:type="gramStart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45A2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1C45A2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евск, ул. Розы Люксембург, 50 </w:t>
      </w:r>
      <w:r w:rsidR="008247A5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т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ел.(48356) 9-14-33</w:t>
      </w:r>
      <w:r w:rsidR="008247A5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33D18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9-13-30, 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8" w:history="1">
        <w:r w:rsidR="001C45A2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admsevsk</w:t>
        </w:r>
        <w:r w:rsidR="001C45A2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1C45A2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1C45A2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1C45A2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1C45A2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sevskadm</w:t>
        </w:r>
        <w:proofErr w:type="spellEnd"/>
        <w:r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3C17C8" w:rsidRPr="00FF6188" w:rsidRDefault="003C17C8" w:rsidP="00FB323C">
      <w:pPr>
        <w:pStyle w:val="Style1"/>
        <w:widowControl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7A5" w:rsidRPr="00FF6188" w:rsidRDefault="008247A5" w:rsidP="00FB323C">
      <w:pPr>
        <w:pStyle w:val="Style1"/>
        <w:widowControl/>
        <w:spacing w:before="10" w:line="240" w:lineRule="auto"/>
        <w:ind w:firstLine="709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7A5" w:rsidRPr="00FF6188" w:rsidRDefault="008247A5" w:rsidP="00FB323C">
      <w:pPr>
        <w:pStyle w:val="Style1"/>
        <w:widowControl/>
        <w:spacing w:before="10" w:line="240" w:lineRule="auto"/>
        <w:ind w:firstLine="709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7C8" w:rsidRPr="00FF6188" w:rsidRDefault="003C17C8" w:rsidP="00FB323C">
      <w:pPr>
        <w:pStyle w:val="Style1"/>
        <w:widowControl/>
        <w:spacing w:before="10" w:line="240" w:lineRule="auto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</w:t>
      </w:r>
      <w:proofErr w:type="spellStart"/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Севского</w:t>
      </w:r>
      <w:proofErr w:type="spellEnd"/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7A5"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</w:p>
    <w:p w:rsidR="00833D18" w:rsidRPr="00FF6188" w:rsidRDefault="003C17C8" w:rsidP="00FB323C">
      <w:pPr>
        <w:pStyle w:val="Style5"/>
        <w:widowControl/>
        <w:tabs>
          <w:tab w:val="left" w:pos="9214"/>
        </w:tabs>
        <w:spacing w:line="240" w:lineRule="auto"/>
        <w:ind w:right="566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r w:rsidRPr="00CC533C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.: (48356) 9-13-30,</w:t>
      </w:r>
      <w:r w:rsidR="008247A5" w:rsidRPr="00CC533C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533C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9-14-33. 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E-mail: </w:t>
      </w:r>
      <w:hyperlink r:id="rId10" w:history="1">
        <w:r w:rsidR="008247A5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admsevsk@mail.ru</w:t>
        </w:r>
      </w:hyperlink>
      <w:r w:rsidR="008247A5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hyperlink r:id="rId11" w:history="1">
        <w:r w:rsidR="001C74E7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www.sevskadm.ru</w:t>
        </w:r>
      </w:hyperlink>
    </w:p>
    <w:p w:rsidR="003C17C8" w:rsidRPr="00FF6188" w:rsidRDefault="003C17C8" w:rsidP="00FB323C">
      <w:pPr>
        <w:pStyle w:val="Style1"/>
        <w:widowControl/>
        <w:spacing w:before="226" w:line="240" w:lineRule="auto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администрации </w:t>
      </w:r>
      <w:proofErr w:type="spellStart"/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Севского</w:t>
      </w:r>
      <w:proofErr w:type="spellEnd"/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по </w:t>
      </w:r>
      <w:r w:rsidR="008247A5"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финансово-</w:t>
      </w: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экономическим вопросам</w:t>
      </w:r>
    </w:p>
    <w:p w:rsidR="003C17C8" w:rsidRPr="00864A60" w:rsidRDefault="003C17C8" w:rsidP="00FB323C">
      <w:pPr>
        <w:pStyle w:val="Style5"/>
        <w:widowControl/>
        <w:spacing w:line="240" w:lineRule="auto"/>
        <w:ind w:right="1613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(48356) 9-1</w:t>
      </w:r>
      <w:r w:rsidR="00833D18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="008247A5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="00283814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E-mail: </w:t>
      </w:r>
      <w:r w:rsidR="008247A5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fin_upr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@mai</w:t>
      </w:r>
      <w:r w:rsidR="008247A5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l.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833D18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  </w:t>
      </w:r>
      <w:hyperlink r:id="rId12" w:history="1">
        <w:r w:rsidR="00833D18" w:rsidRPr="00864A60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www.sevskadm.ru</w:t>
        </w:r>
      </w:hyperlink>
    </w:p>
    <w:p w:rsidR="003C17C8" w:rsidRPr="00FF6188" w:rsidRDefault="001C74E7" w:rsidP="00FB323C">
      <w:pPr>
        <w:pStyle w:val="Style1"/>
        <w:widowControl/>
        <w:spacing w:before="5" w:line="240" w:lineRule="auto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CC533C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C17C8"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Органы исполнительной власти муниципального образования, оказывающие поддержку инвесторам</w:t>
      </w:r>
      <w:r w:rsidR="00BE0FCE"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C17C8" w:rsidRPr="00FF6188" w:rsidRDefault="003C17C8" w:rsidP="00FB323C">
      <w:pPr>
        <w:pStyle w:val="Style1"/>
        <w:widowControl/>
        <w:spacing w:before="120" w:line="240" w:lineRule="auto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Севского</w:t>
      </w:r>
      <w:proofErr w:type="spellEnd"/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7A5"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</w:p>
    <w:p w:rsidR="003C17C8" w:rsidRPr="00CC533C" w:rsidRDefault="003C17C8" w:rsidP="00FB323C">
      <w:pPr>
        <w:pStyle w:val="Style5"/>
        <w:widowControl/>
        <w:spacing w:line="240" w:lineRule="auto"/>
        <w:ind w:right="708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242440, Брянская область, </w:t>
      </w:r>
      <w:proofErr w:type="gramStart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. Севск, ул. Розы Люксембург, 50. </w:t>
      </w:r>
      <w:r w:rsidR="00264349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br/>
        <w:t>тел</w:t>
      </w:r>
      <w:r w:rsidR="00264349" w:rsidRPr="00CC533C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. (48356) 9-14-33,</w:t>
      </w:r>
      <w:r w:rsidR="001C74E7" w:rsidRPr="00CC533C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533C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CC533C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CC533C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3" w:history="1">
        <w:r w:rsidR="001C74E7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admsevsk</w:t>
        </w:r>
        <w:r w:rsidR="001C74E7" w:rsidRPr="00CC53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1C74E7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1C74E7" w:rsidRPr="00CC53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1C74E7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1C74E7" w:rsidRPr="00CC53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,   </w:t>
        </w:r>
      </w:hyperlink>
      <w:hyperlink r:id="rId14" w:history="1">
        <w:r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CC533C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sevskadm</w:t>
        </w:r>
        <w:proofErr w:type="spellEnd"/>
        <w:r w:rsidRPr="00CC533C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3C17C8" w:rsidRPr="00FF6188" w:rsidRDefault="003C17C8" w:rsidP="00FB323C">
      <w:pPr>
        <w:pStyle w:val="Style1"/>
        <w:widowControl/>
        <w:tabs>
          <w:tab w:val="left" w:pos="709"/>
        </w:tabs>
        <w:spacing w:before="34" w:line="240" w:lineRule="auto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Отдел экономики, организации торговли</w:t>
      </w:r>
      <w:r w:rsidR="00264349"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бытовых услуг</w:t>
      </w:r>
      <w:r w:rsidR="00264349"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муниципального контроля </w:t>
      </w: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Севского</w:t>
      </w:r>
      <w:proofErr w:type="spellEnd"/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4349"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</w:p>
    <w:p w:rsidR="003C17C8" w:rsidRPr="00FF6188" w:rsidRDefault="001C74E7" w:rsidP="00FB323C">
      <w:pPr>
        <w:pStyle w:val="Style5"/>
        <w:widowControl/>
        <w:spacing w:line="240" w:lineRule="auto"/>
        <w:ind w:right="708" w:hanging="426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C17C8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242440, Брянская область, </w:t>
      </w:r>
      <w:proofErr w:type="gramStart"/>
      <w:r w:rsidR="003C17C8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3C17C8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. Севск, ул. Розы Люксембург, </w:t>
      </w:r>
      <w:r w:rsidR="00264349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50    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05525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C17C8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ел.(48356)</w:t>
      </w:r>
      <w:r w:rsidR="00264349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7C8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9-14-92</w:t>
      </w:r>
      <w:r w:rsidR="00264349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17C8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7C8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3C17C8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C17C8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3C17C8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64349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="00264349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economy</w:t>
        </w:r>
        <w:r w:rsidR="00264349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26@</w:t>
        </w:r>
        <w:r w:rsidR="00264349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264349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264349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264349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,</w:t>
        </w:r>
      </w:hyperlink>
      <w:r w:rsidR="00BC521B" w:rsidRPr="00FF6188">
        <w:rPr>
          <w:color w:val="000000" w:themeColor="text1"/>
        </w:rPr>
        <w:t xml:space="preserve"> </w:t>
      </w:r>
      <w:hyperlink r:id="rId16" w:history="1">
        <w:r w:rsidR="003C17C8"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3C17C8"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3C17C8"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sevskadm</w:t>
        </w:r>
        <w:r w:rsidR="003C17C8"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3C17C8"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405525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17C8" w:rsidRPr="00FF6188" w:rsidRDefault="003C17C8" w:rsidP="00FB323C">
      <w:pPr>
        <w:pStyle w:val="Style1"/>
        <w:widowControl/>
        <w:spacing w:before="206" w:line="240" w:lineRule="auto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Структурные подразделения исполнительного органа местного самоуправления, курирующие вопросы земельных отношений и строительства</w:t>
      </w:r>
    </w:p>
    <w:p w:rsidR="003C17C8" w:rsidRPr="00FF6188" w:rsidRDefault="003C17C8" w:rsidP="00FB323C">
      <w:pPr>
        <w:pStyle w:val="Style1"/>
        <w:widowControl/>
        <w:spacing w:before="96" w:line="240" w:lineRule="auto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муниципальным имуществом </w:t>
      </w:r>
      <w:r w:rsidR="00A2347F"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Севского</w:t>
      </w:r>
      <w:proofErr w:type="spellEnd"/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47F"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</w:p>
    <w:p w:rsidR="003C17C8" w:rsidRPr="00FF6188" w:rsidRDefault="003C17C8" w:rsidP="00FB323C">
      <w:pPr>
        <w:pStyle w:val="Style5"/>
        <w:widowControl/>
        <w:tabs>
          <w:tab w:val="left" w:pos="8505"/>
        </w:tabs>
        <w:spacing w:line="240" w:lineRule="auto"/>
        <w:ind w:right="708"/>
        <w:jc w:val="both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242440, Брянская область, </w:t>
      </w:r>
      <w:proofErr w:type="gramStart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. Севск, ул. Розы Люксембург, </w:t>
      </w:r>
      <w:r w:rsidR="00A2347F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50,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47F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br/>
        <w:t>т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ел. (48356) 9-75-51</w:t>
      </w:r>
      <w:r w:rsidR="00A2347F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7" w:history="1">
        <w:r w:rsidR="00A2347F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kom</w:t>
        </w:r>
        <w:r w:rsidR="00A2347F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A2347F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sevsk</w:t>
        </w:r>
        <w:r w:rsidR="00A2347F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A2347F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A2347F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A2347F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A2347F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8" w:history="1">
        <w:r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sevskadm</w:t>
        </w:r>
        <w:r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:rsidR="003C17C8" w:rsidRPr="00FF6188" w:rsidRDefault="009E74D0" w:rsidP="00FB323C">
      <w:pPr>
        <w:pStyle w:val="Style1"/>
        <w:widowControl/>
        <w:spacing w:line="240" w:lineRule="auto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C17C8"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Отдел </w:t>
      </w:r>
      <w:r w:rsidR="00A2347F"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архитектуры и </w:t>
      </w:r>
      <w:r w:rsidR="003C17C8"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  <w:proofErr w:type="spellStart"/>
      <w:r w:rsidR="003C17C8"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Севского</w:t>
      </w:r>
      <w:proofErr w:type="spellEnd"/>
      <w:r w:rsidR="003C17C8"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47F"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3C17C8"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</w:p>
    <w:p w:rsidR="003C17C8" w:rsidRPr="00CC533C" w:rsidRDefault="003C17C8" w:rsidP="00FB323C">
      <w:pPr>
        <w:pStyle w:val="Style5"/>
        <w:widowControl/>
        <w:tabs>
          <w:tab w:val="left" w:pos="8364"/>
        </w:tabs>
        <w:spacing w:line="240" w:lineRule="auto"/>
        <w:ind w:right="850"/>
        <w:jc w:val="both"/>
        <w:rPr>
          <w:color w:val="000000" w:themeColor="text1"/>
        </w:rPr>
      </w:pP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242440, Брянская область, </w:t>
      </w:r>
      <w:proofErr w:type="gramStart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. Севск, ул. Розы Люксембург,</w:t>
      </w:r>
      <w:r w:rsidR="00A2347F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50, т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ел. (48356) 9-16-33</w:t>
      </w:r>
      <w:r w:rsidR="00A2347F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2347F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347F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otdel</w:t>
      </w:r>
      <w:proofErr w:type="spellEnd"/>
      <w:r w:rsidR="00A2347F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spellStart"/>
      <w:r w:rsidR="00A2347F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arh</w:t>
      </w:r>
      <w:proofErr w:type="spellEnd"/>
      <w:r w:rsidR="00A2347F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spellStart"/>
      <w:r w:rsidR="00A2347F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stroi</w:t>
      </w:r>
      <w:proofErr w:type="spellEnd"/>
      <w:r w:rsidR="00A2347F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A2347F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A2347F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A2347F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A2347F" w:rsidRPr="00FF6188">
        <w:rPr>
          <w:color w:val="000000" w:themeColor="text1"/>
        </w:rPr>
        <w:t xml:space="preserve">, </w:t>
      </w:r>
      <w:hyperlink r:id="rId19" w:history="1">
        <w:r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sevskadm</w:t>
        </w:r>
        <w:r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:rsidR="007E3471" w:rsidRPr="00CC533C" w:rsidRDefault="007E3471" w:rsidP="00FB323C">
      <w:pPr>
        <w:pStyle w:val="Style5"/>
        <w:widowControl/>
        <w:tabs>
          <w:tab w:val="left" w:pos="8364"/>
        </w:tabs>
        <w:spacing w:line="240" w:lineRule="auto"/>
        <w:ind w:left="709" w:right="850"/>
        <w:jc w:val="both"/>
        <w:rPr>
          <w:color w:val="000000" w:themeColor="text1"/>
        </w:rPr>
      </w:pPr>
    </w:p>
    <w:p w:rsidR="007E3471" w:rsidRPr="00FF6188" w:rsidRDefault="007E3471" w:rsidP="00FB323C">
      <w:pPr>
        <w:pStyle w:val="4"/>
        <w:jc w:val="left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F6188">
        <w:rPr>
          <w:i w:val="0"/>
          <w:color w:val="000000" w:themeColor="text1"/>
        </w:rPr>
        <w:t xml:space="preserve"> </w:t>
      </w:r>
      <w:r w:rsidRPr="00FF6188">
        <w:rPr>
          <w:b/>
          <w:i w:val="0"/>
          <w:color w:val="000000" w:themeColor="text1"/>
          <w:sz w:val="28"/>
          <w:szCs w:val="28"/>
        </w:rPr>
        <w:t>КУ «Отдел ЖКХ, транспорта, связи и дорожной деятельности»</w:t>
      </w:r>
      <w:r w:rsidRPr="00FF6188"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F6188"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BC521B"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188">
        <w:rPr>
          <w:rStyle w:val="FontStyle1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242440, Брянская область, </w:t>
      </w:r>
      <w:proofErr w:type="gramStart"/>
      <w:r w:rsidRPr="00FF6188">
        <w:rPr>
          <w:rStyle w:val="FontStyle19"/>
          <w:rFonts w:ascii="Times New Roman" w:hAnsi="Times New Roman" w:cs="Times New Roman"/>
          <w:i w:val="0"/>
          <w:color w:val="000000" w:themeColor="text1"/>
          <w:sz w:val="28"/>
          <w:szCs w:val="28"/>
        </w:rPr>
        <w:t>г</w:t>
      </w:r>
      <w:proofErr w:type="gramEnd"/>
      <w:r w:rsidRPr="00FF6188">
        <w:rPr>
          <w:rStyle w:val="FontStyle19"/>
          <w:rFonts w:ascii="Times New Roman" w:hAnsi="Times New Roman" w:cs="Times New Roman"/>
          <w:i w:val="0"/>
          <w:color w:val="000000" w:themeColor="text1"/>
          <w:sz w:val="28"/>
          <w:szCs w:val="28"/>
        </w:rPr>
        <w:t>. Севск</w:t>
      </w:r>
      <w:r w:rsidR="00BC521B" w:rsidRPr="00FF6188">
        <w:rPr>
          <w:rStyle w:val="FontStyle19"/>
          <w:rFonts w:ascii="Times New Roman" w:hAnsi="Times New Roman" w:cs="Times New Roman"/>
          <w:i w:val="0"/>
          <w:color w:val="000000" w:themeColor="text1"/>
          <w:sz w:val="28"/>
          <w:szCs w:val="28"/>
        </w:rPr>
        <w:t>, у</w:t>
      </w:r>
      <w:r w:rsidRPr="00FF6188">
        <w:rPr>
          <w:i w:val="0"/>
          <w:color w:val="000000" w:themeColor="text1"/>
          <w:sz w:val="28"/>
          <w:szCs w:val="28"/>
        </w:rPr>
        <w:t>л. Советская, 6</w:t>
      </w:r>
      <w:r w:rsidR="00BC521B" w:rsidRPr="00FF6188">
        <w:rPr>
          <w:i w:val="0"/>
          <w:color w:val="000000" w:themeColor="text1"/>
          <w:sz w:val="28"/>
          <w:szCs w:val="28"/>
        </w:rPr>
        <w:t>,</w:t>
      </w:r>
    </w:p>
    <w:p w:rsidR="008C4ABA" w:rsidRPr="00CC533C" w:rsidRDefault="00BC521B" w:rsidP="00FB323C">
      <w:pPr>
        <w:pStyle w:val="Style5"/>
        <w:widowControl/>
        <w:tabs>
          <w:tab w:val="left" w:pos="8364"/>
        </w:tabs>
        <w:spacing w:line="240" w:lineRule="auto"/>
        <w:ind w:right="850"/>
        <w:jc w:val="both"/>
        <w:rPr>
          <w:color w:val="000000" w:themeColor="text1"/>
        </w:rPr>
      </w:pPr>
      <w:r w:rsidRPr="00FF6188">
        <w:rPr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r w:rsidRPr="00CC5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(48356) 9-70-48, </w:t>
      </w:r>
      <w:r w:rsidRPr="00FF61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CC533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F61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CC5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0" w:history="1">
        <w:r w:rsidR="008C4ABA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gorod</w:t>
        </w:r>
        <w:r w:rsidR="008C4ABA" w:rsidRPr="00CC53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8C4ABA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sevsk</w:t>
        </w:r>
        <w:r w:rsidR="008C4ABA" w:rsidRPr="00CC53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8C4ABA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ya</w:t>
        </w:r>
        <w:r w:rsidR="008C4ABA" w:rsidRPr="00CC533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8C4ABA" w:rsidRPr="00FF61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8C4ABA" w:rsidRPr="00CC5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1" w:history="1">
        <w:r w:rsidR="008C4ABA"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8C4ABA" w:rsidRPr="00CC533C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8C4ABA"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sevskadm</w:t>
        </w:r>
        <w:proofErr w:type="spellEnd"/>
        <w:r w:rsidR="008C4ABA" w:rsidRPr="00CC533C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8C4ABA" w:rsidRPr="00FF6188">
          <w:rPr>
            <w:rStyle w:val="FontStyle19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3C17C8" w:rsidRPr="00CC533C" w:rsidRDefault="003C17C8" w:rsidP="00FB323C">
      <w:pPr>
        <w:pStyle w:val="Style1"/>
        <w:widowControl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7C8" w:rsidRPr="00FF6188" w:rsidRDefault="003C17C8" w:rsidP="00FB323C">
      <w:pPr>
        <w:pStyle w:val="Style1"/>
        <w:widowControl/>
        <w:spacing w:before="10" w:line="240" w:lineRule="auto"/>
        <w:ind w:firstLine="709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РЕСУРСНО-СЫРЬЕВОЙ ПОТЕНЦИАЛ</w:t>
      </w:r>
    </w:p>
    <w:p w:rsidR="003C17C8" w:rsidRPr="00FF6188" w:rsidRDefault="00FB323C" w:rsidP="00FB323C">
      <w:pPr>
        <w:pStyle w:val="Style1"/>
        <w:widowControl/>
        <w:spacing w:before="125" w:line="240" w:lineRule="auto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C17C8" w:rsidRPr="00FF618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Полезные ископаемые</w:t>
      </w:r>
    </w:p>
    <w:p w:rsidR="00FF6188" w:rsidRDefault="003C17C8" w:rsidP="00FB323C">
      <w:pPr>
        <w:pStyle w:val="Style6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FF618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Минерально-сырьевые </w:t>
      </w:r>
      <w:r w:rsidR="00FF618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FF618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ресурсы</w:t>
      </w:r>
      <w:r w:rsidR="00FF618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FF618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FF618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FF618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Pr="00FF618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softHyphen/>
        <w:t>ставлены общераспространенными строительными материалами, меловыми ресурсами (Новоямское</w:t>
      </w:r>
      <w:r w:rsidR="00B1464E" w:rsidRPr="00FF618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18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месторождение). </w:t>
      </w:r>
      <w:r w:rsidRPr="00FF618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F6188" w:rsidRDefault="00FF6188" w:rsidP="00FB323C">
      <w:pPr>
        <w:pStyle w:val="Style6"/>
        <w:widowControl/>
        <w:spacing w:line="240" w:lineRule="auto"/>
        <w:ind w:firstLine="709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7C8" w:rsidRPr="00CB7A4C" w:rsidRDefault="003C17C8" w:rsidP="00FB323C">
      <w:pPr>
        <w:pStyle w:val="Style6"/>
        <w:widowControl/>
        <w:spacing w:line="240" w:lineRule="auto"/>
        <w:ind w:firstLine="709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CB7A4C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Земельные ресурсы</w:t>
      </w:r>
    </w:p>
    <w:p w:rsidR="003C17C8" w:rsidRPr="00CB7A4C" w:rsidRDefault="003C17C8" w:rsidP="00FB323C">
      <w:pPr>
        <w:pStyle w:val="Style4"/>
        <w:widowControl/>
        <w:spacing w:line="240" w:lineRule="auto"/>
        <w:ind w:firstLine="709"/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</w:pPr>
      <w:r w:rsidRPr="00CB7A4C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В структуре земельного фонда по категориям земель значительный удельный вес занимают сельскохозяйственные угодья, их площадь равна 79</w:t>
      </w:r>
      <w:r w:rsidR="00CB7A4C" w:rsidRPr="00CB7A4C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590</w:t>
      </w:r>
      <w:r w:rsidRPr="00CB7A4C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7D0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A4C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га или 65,6</w:t>
      </w:r>
      <w:r w:rsidR="007437D0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D2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Pr="00CB7A4C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. Около двух третей пашни расположено на почвах серого лесного типа 63,6</w:t>
      </w:r>
      <w:r w:rsidR="007437D0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D2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Pr="00CB7A4C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, в основном легкосуглинистого механического состава, также есть дерново-подзолистые и темно-серые лесные почвы.</w:t>
      </w:r>
    </w:p>
    <w:p w:rsidR="003C17C8" w:rsidRPr="00CB7A4C" w:rsidRDefault="003C17C8" w:rsidP="00FB323C">
      <w:pPr>
        <w:pStyle w:val="Style4"/>
        <w:widowControl/>
        <w:spacing w:line="240" w:lineRule="auto"/>
        <w:ind w:firstLine="709"/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</w:pPr>
      <w:r w:rsidRPr="00CB7A4C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Более 75</w:t>
      </w:r>
      <w:r w:rsidR="007437D0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D2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процент</w:t>
      </w:r>
      <w:r w:rsidR="007437D0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CB7A4C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всех пахотных земель слабокислые, близкие </w:t>
      </w:r>
      <w:proofErr w:type="gramStart"/>
      <w:r w:rsidRPr="00CB7A4C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CB7A4C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нейтральным или нейтральные. 70</w:t>
      </w:r>
      <w:r w:rsidR="007437D0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D2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процент</w:t>
      </w:r>
      <w:r w:rsidR="007437D0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CB7A4C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пашни имеют среднюю, высокую и очень высокую обеспеченность обменным калием,</w:t>
      </w:r>
    </w:p>
    <w:p w:rsidR="00CB7A4C" w:rsidRDefault="000149C6" w:rsidP="00FB323C">
      <w:pPr>
        <w:pStyle w:val="Style7"/>
        <w:widowControl/>
        <w:spacing w:line="240" w:lineRule="auto"/>
        <w:ind w:firstLine="709"/>
        <w:jc w:val="both"/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</w:pPr>
      <w:r w:rsidRPr="00CB7A4C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7437D0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D2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процент</w:t>
      </w:r>
      <w:r w:rsidR="007437D0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CB7A4C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пашни - среднюю, высокую обеспеченность подвижным фосфором. Средняя обеспеченность гумусом всех пахотных земель - 2,5-3,0</w:t>
      </w:r>
      <w:r w:rsidR="007437D0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D2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Pr="00CB7A4C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F618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149C6" w:rsidRPr="00376805" w:rsidRDefault="000149C6" w:rsidP="00FB323C">
      <w:pPr>
        <w:pStyle w:val="Style7"/>
        <w:widowControl/>
        <w:spacing w:line="240" w:lineRule="auto"/>
        <w:ind w:firstLine="709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376805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Лесные ресурсы</w:t>
      </w:r>
    </w:p>
    <w:p w:rsidR="000149C6" w:rsidRPr="00376805" w:rsidRDefault="000149C6" w:rsidP="00FB323C">
      <w:pPr>
        <w:pStyle w:val="Style4"/>
        <w:widowControl/>
        <w:spacing w:line="240" w:lineRule="auto"/>
        <w:ind w:firstLine="709"/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</w:pPr>
      <w:r w:rsidRPr="00376805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Площадь земель, на которых расположены леса, составляет 25,7 тыс. га, в том числе площадь лесов на землях лесного фонда 25,7 тыс.га. Лесистость -19,7</w:t>
      </w:r>
      <w:r w:rsidR="007437D0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D2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Pr="00376805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49C6" w:rsidRPr="00376805" w:rsidRDefault="000149C6" w:rsidP="00FB323C">
      <w:pPr>
        <w:pStyle w:val="Style1"/>
        <w:widowControl/>
        <w:spacing w:line="240" w:lineRule="auto"/>
        <w:ind w:firstLine="709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376805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Водные ресурсы</w:t>
      </w:r>
    </w:p>
    <w:p w:rsidR="000149C6" w:rsidRPr="00FF6188" w:rsidRDefault="000149C6" w:rsidP="00FB323C">
      <w:pPr>
        <w:pStyle w:val="Style4"/>
        <w:widowControl/>
        <w:spacing w:line="240" w:lineRule="auto"/>
        <w:ind w:firstLine="709"/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76805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По территории района протекает одна самых из крупный рек области - Сев (бассейн Днепра) и ее приток Сосница.</w:t>
      </w:r>
      <w:proofErr w:type="gramEnd"/>
      <w:r w:rsidRPr="00376805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Насчитывается 31 озеро, самое большое озеро </w:t>
      </w:r>
      <w:proofErr w:type="spellStart"/>
      <w:r w:rsidRPr="00376805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Севское</w:t>
      </w:r>
      <w:proofErr w:type="spellEnd"/>
      <w:r w:rsidRPr="00376805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занимает</w:t>
      </w:r>
      <w:r w:rsidR="00376805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6805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87 га.</w:t>
      </w:r>
    </w:p>
    <w:p w:rsidR="000149C6" w:rsidRPr="00DF7D2E" w:rsidRDefault="000149C6" w:rsidP="00FB323C">
      <w:pPr>
        <w:pStyle w:val="Style1"/>
        <w:widowControl/>
        <w:spacing w:before="235" w:line="240" w:lineRule="auto"/>
        <w:ind w:firstLine="709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DF7D2E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НАСЕЛЕНИЕ И ТРУДОВОЙ ПОТЕНЦИАЛ</w:t>
      </w:r>
    </w:p>
    <w:p w:rsidR="000149C6" w:rsidRPr="00DF7D2E" w:rsidRDefault="000149C6" w:rsidP="00FB323C">
      <w:pPr>
        <w:pStyle w:val="Style4"/>
        <w:widowControl/>
        <w:spacing w:before="120" w:line="240" w:lineRule="auto"/>
        <w:ind w:firstLine="709"/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</w:pPr>
      <w:r w:rsidRPr="00DF7D2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Численность населения на 1 января 201</w:t>
      </w:r>
      <w:r w:rsidR="002204C0" w:rsidRPr="00DF7D2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F7D2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составляет </w:t>
      </w:r>
      <w:r w:rsidR="00254A06" w:rsidRPr="00DF7D2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15,2</w:t>
      </w:r>
      <w:r w:rsidRPr="00DF7D2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тыс. человек. Плотность населения </w:t>
      </w:r>
      <w:r w:rsidR="00254A06" w:rsidRPr="00DF7D2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12,5</w:t>
      </w:r>
      <w:r w:rsidRPr="00DF7D2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на 1 кв.км. Численность экономически активного населения составляет </w:t>
      </w:r>
      <w:r w:rsidR="00DF7D2E" w:rsidRPr="00DF7D2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7,8</w:t>
      </w:r>
      <w:r w:rsidRPr="00DF7D2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тыс. человек или </w:t>
      </w:r>
      <w:r w:rsidR="00DF7D2E" w:rsidRPr="00DF7D2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51,4 процента </w:t>
      </w:r>
      <w:r w:rsidRPr="00DF7D2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F7D2E" w:rsidRPr="00DF7D2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7D2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численности населения района.</w:t>
      </w:r>
    </w:p>
    <w:p w:rsidR="000149C6" w:rsidRPr="00DF7D2E" w:rsidRDefault="000149C6" w:rsidP="00FB323C">
      <w:pPr>
        <w:pStyle w:val="Style1"/>
        <w:widowControl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C57" w:rsidRDefault="00C26C57" w:rsidP="00FB323C">
      <w:pPr>
        <w:pStyle w:val="Style1"/>
        <w:widowControl/>
        <w:spacing w:before="5" w:line="240" w:lineRule="auto"/>
        <w:ind w:firstLine="709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3929B9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ЭКОНОМИЧЕСКИЙ ПОТЕНЦИАЛ</w:t>
      </w:r>
    </w:p>
    <w:p w:rsidR="00314A7A" w:rsidRPr="00967445" w:rsidRDefault="00314A7A" w:rsidP="00FB32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45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Экономическое развитие </w:t>
      </w:r>
      <w:proofErr w:type="spellStart"/>
      <w:r w:rsidRPr="00967445">
        <w:rPr>
          <w:rFonts w:ascii="Times New Roman" w:eastAsia="Times New Roman" w:hAnsi="Times New Roman"/>
          <w:sz w:val="28"/>
          <w:szCs w:val="28"/>
          <w:lang w:eastAsia="ru-RU"/>
        </w:rPr>
        <w:t>Севского</w:t>
      </w:r>
      <w:proofErr w:type="spellEnd"/>
      <w:r w:rsidRPr="0096744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значительной степени обусловлено процессами, происходящими в стране и в области. Уровень жизни жителей района напрямую зависит от состояния реального сектора экономики. </w:t>
      </w:r>
    </w:p>
    <w:p w:rsidR="00314A7A" w:rsidRPr="00297F90" w:rsidRDefault="00314A7A" w:rsidP="00FB323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F90">
        <w:rPr>
          <w:rFonts w:ascii="Times New Roman" w:hAnsi="Times New Roman" w:cs="Times New Roman"/>
          <w:sz w:val="28"/>
          <w:szCs w:val="28"/>
        </w:rPr>
        <w:t xml:space="preserve">В 2015 году </w:t>
      </w:r>
      <w:proofErr w:type="gramStart"/>
      <w:r w:rsidRPr="00297F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7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7F90">
        <w:rPr>
          <w:rFonts w:ascii="Times New Roman" w:hAnsi="Times New Roman" w:cs="Times New Roman"/>
          <w:sz w:val="28"/>
          <w:szCs w:val="28"/>
        </w:rPr>
        <w:t>Севском</w:t>
      </w:r>
      <w:proofErr w:type="gramEnd"/>
      <w:r w:rsidRPr="00297F90">
        <w:rPr>
          <w:rFonts w:ascii="Times New Roman" w:hAnsi="Times New Roman" w:cs="Times New Roman"/>
          <w:sz w:val="28"/>
          <w:szCs w:val="28"/>
        </w:rPr>
        <w:t xml:space="preserve"> районе крупными и средними  предприятиями отгружено товаров собственного производства на 3  083,1 млн. руб., что превышает уровень  2014 года (в действующих ценах)  на 36,7 процента. </w:t>
      </w:r>
    </w:p>
    <w:p w:rsidR="00314A7A" w:rsidRPr="00297F90" w:rsidRDefault="00314A7A" w:rsidP="00FB323C">
      <w:pPr>
        <w:pStyle w:val="Style1"/>
        <w:widowControl/>
        <w:spacing w:before="5" w:line="240" w:lineRule="auto"/>
        <w:ind w:firstLine="709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297F90">
        <w:rPr>
          <w:rFonts w:ascii="Times New Roman" w:hAnsi="Times New Roman" w:cs="Times New Roman"/>
          <w:sz w:val="28"/>
          <w:szCs w:val="28"/>
        </w:rPr>
        <w:t>На 1 января 2016 года на территории района числится 170 хозяйствующих субъектов. С начала года их количество уменьшилось  на 11 единиц.</w:t>
      </w:r>
    </w:p>
    <w:p w:rsidR="00C26C57" w:rsidRPr="00FF6188" w:rsidRDefault="00C26C57" w:rsidP="00FB323C">
      <w:pPr>
        <w:pStyle w:val="Style1"/>
        <w:widowControl/>
        <w:spacing w:before="115" w:line="240" w:lineRule="auto"/>
        <w:ind w:firstLine="709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3929B9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Промышленность</w:t>
      </w:r>
    </w:p>
    <w:p w:rsidR="003929B9" w:rsidRDefault="003929B9" w:rsidP="00FB323C">
      <w:pPr>
        <w:pStyle w:val="Style4"/>
        <w:widowControl/>
        <w:spacing w:line="240" w:lineRule="auto"/>
        <w:ind w:firstLine="709"/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</w:pPr>
      <w:r w:rsidRPr="0072341B">
        <w:rPr>
          <w:rFonts w:ascii="Times New Roman" w:hAnsi="Times New Roman"/>
          <w:sz w:val="28"/>
          <w:szCs w:val="28"/>
        </w:rPr>
        <w:t xml:space="preserve">Основной отраслью промышленности является </w:t>
      </w:r>
      <w:proofErr w:type="gramStart"/>
      <w:r w:rsidRPr="0072341B">
        <w:rPr>
          <w:rFonts w:ascii="Times New Roman" w:hAnsi="Times New Roman"/>
          <w:sz w:val="28"/>
          <w:szCs w:val="28"/>
        </w:rPr>
        <w:t>пищевая</w:t>
      </w:r>
      <w:proofErr w:type="gramEnd"/>
      <w:r w:rsidRPr="0072341B">
        <w:rPr>
          <w:rFonts w:ascii="Times New Roman" w:hAnsi="Times New Roman"/>
          <w:sz w:val="28"/>
          <w:szCs w:val="28"/>
        </w:rPr>
        <w:t>. В районе занимаются производственной деятельностью ЗАО «</w:t>
      </w:r>
      <w:proofErr w:type="spellStart"/>
      <w:r w:rsidRPr="0072341B">
        <w:rPr>
          <w:rFonts w:ascii="Times New Roman" w:hAnsi="Times New Roman"/>
          <w:sz w:val="28"/>
          <w:szCs w:val="28"/>
        </w:rPr>
        <w:t>Умалат</w:t>
      </w:r>
      <w:proofErr w:type="spellEnd"/>
      <w:r w:rsidRPr="0072341B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72341B">
        <w:rPr>
          <w:rFonts w:ascii="Times New Roman" w:hAnsi="Times New Roman"/>
          <w:sz w:val="28"/>
          <w:szCs w:val="28"/>
        </w:rPr>
        <w:t>Севское</w:t>
      </w:r>
      <w:proofErr w:type="spellEnd"/>
      <w:r w:rsidRPr="0072341B">
        <w:rPr>
          <w:rFonts w:ascii="Times New Roman" w:hAnsi="Times New Roman"/>
          <w:sz w:val="28"/>
          <w:szCs w:val="28"/>
        </w:rPr>
        <w:t xml:space="preserve"> обособленное подразделение ООО «Возрождение» (</w:t>
      </w:r>
      <w:proofErr w:type="spellStart"/>
      <w:r w:rsidRPr="0072341B">
        <w:rPr>
          <w:rFonts w:ascii="Times New Roman" w:hAnsi="Times New Roman"/>
          <w:sz w:val="28"/>
          <w:szCs w:val="28"/>
        </w:rPr>
        <w:t>хлебокомбинат</w:t>
      </w:r>
      <w:proofErr w:type="spellEnd"/>
      <w:r w:rsidRPr="0072341B">
        <w:rPr>
          <w:rFonts w:ascii="Times New Roman" w:hAnsi="Times New Roman"/>
          <w:sz w:val="28"/>
          <w:szCs w:val="28"/>
        </w:rPr>
        <w:t xml:space="preserve">). Предприятия вырабатывают и обеспечивают население </w:t>
      </w:r>
      <w:r w:rsidRPr="0072341B">
        <w:rPr>
          <w:rFonts w:ascii="Times New Roman" w:hAnsi="Times New Roman"/>
          <w:sz w:val="28"/>
          <w:szCs w:val="28"/>
        </w:rPr>
        <w:lastRenderedPageBreak/>
        <w:t>высококачественными рассольными сырами и сливочным маслом, хлебобулочными и мучными кондитерскими изделиями.</w:t>
      </w:r>
    </w:p>
    <w:p w:rsidR="00C26C57" w:rsidRPr="00FF6188" w:rsidRDefault="00C26C57" w:rsidP="00FB323C">
      <w:pPr>
        <w:pStyle w:val="Style4"/>
        <w:widowControl/>
        <w:spacing w:line="240" w:lineRule="auto"/>
        <w:ind w:firstLine="709"/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</w:pPr>
      <w:r w:rsidRPr="00983A4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Объем отгруженных товаров, работ и услуг собственного производства в 201</w:t>
      </w:r>
      <w:r w:rsidR="003929B9" w:rsidRPr="00983A4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83A4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 </w:t>
      </w:r>
      <w:r w:rsidR="003929B9" w:rsidRPr="00983A4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1714,5 млн</w:t>
      </w:r>
      <w:proofErr w:type="gramStart"/>
      <w:r w:rsidR="003929B9" w:rsidRPr="00983A4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929B9" w:rsidRPr="00983A4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уб</w:t>
      </w:r>
      <w:r w:rsidR="00CC533C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29B9" w:rsidRPr="00983A4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83A4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="003929B9" w:rsidRPr="00983A4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A4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929B9" w:rsidRPr="00983A4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A4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уровню 201</w:t>
      </w:r>
      <w:r w:rsidR="003929B9" w:rsidRPr="00983A4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83A4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983A43" w:rsidRPr="00983A4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83A4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983A43" w:rsidRPr="00983A4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2,2</w:t>
      </w:r>
      <w:r w:rsidR="003929B9" w:rsidRPr="00983A4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D2E" w:rsidRPr="00983A4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Pr="00983A4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6C57" w:rsidRPr="0020369E" w:rsidRDefault="00864A60" w:rsidP="00FB323C">
      <w:pPr>
        <w:pStyle w:val="Style6"/>
        <w:widowControl/>
        <w:spacing w:line="240" w:lineRule="auto"/>
        <w:ind w:firstLine="709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6C57" w:rsidRPr="0020369E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гропромышленный комплекс</w:t>
      </w:r>
    </w:p>
    <w:p w:rsidR="00C26C57" w:rsidRPr="0020369E" w:rsidRDefault="00864A60" w:rsidP="00864A60">
      <w:pPr>
        <w:pStyle w:val="Style4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26C57" w:rsidRPr="0020369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Площадь сельскохозяйственных угодий в 201</w:t>
      </w:r>
      <w:r w:rsidR="0020369E" w:rsidRPr="0020369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26C57" w:rsidRPr="0020369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составила </w:t>
      </w:r>
      <w:r w:rsidR="00DE5A6C" w:rsidRPr="0020369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79590 </w:t>
      </w:r>
      <w:r w:rsidR="00C26C57" w:rsidRPr="0020369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га. Валовой сбор зерна увеличился к</w:t>
      </w:r>
      <w:r w:rsidR="00CC533C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C57" w:rsidRPr="0020369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уровню 201</w:t>
      </w:r>
      <w:r w:rsidR="00DE5A6C" w:rsidRPr="0020369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26C57" w:rsidRPr="0020369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</w:t>
      </w:r>
      <w:r w:rsidR="00DE5A6C" w:rsidRPr="0020369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37,4 </w:t>
      </w:r>
      <w:r w:rsidR="00DF7D2E" w:rsidRPr="0020369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="00C26C57" w:rsidRPr="0020369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составил в 201</w:t>
      </w:r>
      <w:r w:rsidR="00DE5A6C" w:rsidRPr="0020369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6C57" w:rsidRPr="0020369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DE5A6C" w:rsidRPr="0020369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139,7</w:t>
      </w:r>
      <w:r w:rsidR="00C26C57" w:rsidRPr="0020369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тыс. тонн</w:t>
      </w:r>
      <w:r w:rsidR="00DE5A6C" w:rsidRPr="0020369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в весе после доработки</w:t>
      </w:r>
      <w:r w:rsidR="00C26C57" w:rsidRPr="0020369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. Производство молока в 201</w:t>
      </w:r>
      <w:r w:rsidR="0020369E" w:rsidRPr="0020369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6C57" w:rsidRPr="0020369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составило </w:t>
      </w:r>
      <w:r w:rsidR="0020369E" w:rsidRPr="0020369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6,9</w:t>
      </w:r>
      <w:r w:rsidR="00C26C57" w:rsidRPr="0020369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тыс. тонн</w:t>
      </w:r>
      <w:r w:rsidR="00CC533C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(93,9 процента к уровню 2014), производство мяса – 1.5 тыс. тонн (99,9 процента к уровню 2014).</w:t>
      </w:r>
    </w:p>
    <w:p w:rsidR="00C26C57" w:rsidRPr="00C41A23" w:rsidRDefault="00864A60" w:rsidP="00864A60">
      <w:pPr>
        <w:pStyle w:val="Style6"/>
        <w:widowControl/>
        <w:spacing w:line="240" w:lineRule="auto"/>
        <w:ind w:firstLine="0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26C57" w:rsidRPr="0020369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Одно из успешных предприятий АПК района </w:t>
      </w:r>
      <w:r w:rsidR="0020369E" w:rsidRPr="0020369E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0369E" w:rsidRPr="0020369E">
        <w:rPr>
          <w:rFonts w:ascii="Times New Roman" w:hAnsi="Times New Roman" w:cs="Times New Roman"/>
          <w:sz w:val="28"/>
          <w:szCs w:val="28"/>
        </w:rPr>
        <w:t>ООО «Р.Л.Брянск».</w:t>
      </w:r>
      <w:r w:rsidR="00C26C57" w:rsidRPr="00FF618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1515" w:rsidRPr="00FF618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B323C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26C57" w:rsidRPr="00C41A23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Строительный комплекс</w:t>
      </w:r>
    </w:p>
    <w:p w:rsidR="00C26C57" w:rsidRPr="00CA3A8E" w:rsidRDefault="00CC533C" w:rsidP="00CC533C">
      <w:pPr>
        <w:pStyle w:val="Style4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41A23" w:rsidRPr="00C41A2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Темп роста </w:t>
      </w:r>
      <w:r w:rsidR="00C26C57" w:rsidRPr="00C41A2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по виду экономической деятельнос</w:t>
      </w:r>
      <w:r w:rsidR="00C26C57" w:rsidRPr="00C41A2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softHyphen/>
        <w:t>ти «Строительство» в 201</w:t>
      </w:r>
      <w:r w:rsidR="00C41A23" w:rsidRPr="00C41A2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5 г</w:t>
      </w:r>
      <w:r w:rsidR="00C26C57" w:rsidRPr="00C41A2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оду составил </w:t>
      </w:r>
      <w:r w:rsidR="00C41A23" w:rsidRPr="00C41A2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97,0 </w:t>
      </w:r>
      <w:r w:rsidR="00DF7D2E" w:rsidRPr="00C41A2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="00C41A23" w:rsidRPr="00C41A2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к уровню 2014</w:t>
      </w:r>
      <w:r w:rsidR="00C26C57" w:rsidRPr="00C41A23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  <w:r w:rsidR="00C26C57" w:rsidRPr="00FF618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1515" w:rsidRPr="00FF618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B323C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26C57" w:rsidRPr="00CA3A8E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Потребительский рынок</w:t>
      </w:r>
    </w:p>
    <w:p w:rsidR="00613076" w:rsidRPr="00613076" w:rsidRDefault="00864A60" w:rsidP="00864A60">
      <w:pPr>
        <w:pStyle w:val="Style4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FontStyle18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="00613076" w:rsidRPr="00CA3A8E">
        <w:rPr>
          <w:rStyle w:val="FontStyle18"/>
          <w:rFonts w:ascii="Times New Roman" w:hAnsi="Times New Roman" w:cs="Times New Roman"/>
          <w:b w:val="0"/>
          <w:color w:val="000000" w:themeColor="text1"/>
          <w:sz w:val="28"/>
          <w:szCs w:val="28"/>
        </w:rPr>
        <w:t>Обеспеченность торговыми пл</w:t>
      </w:r>
      <w:r w:rsidR="00CA3A8E" w:rsidRPr="00CA3A8E">
        <w:rPr>
          <w:rStyle w:val="FontStyle18"/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613076" w:rsidRPr="00CA3A8E">
        <w:rPr>
          <w:rStyle w:val="FontStyle18"/>
          <w:rFonts w:ascii="Times New Roman" w:hAnsi="Times New Roman" w:cs="Times New Roman"/>
          <w:b w:val="0"/>
          <w:color w:val="000000" w:themeColor="text1"/>
          <w:sz w:val="28"/>
          <w:szCs w:val="28"/>
        </w:rPr>
        <w:t>щадями в расчете на 1000 жителей составляет 455,9 кв</w:t>
      </w:r>
      <w:proofErr w:type="gramStart"/>
      <w:r w:rsidR="00613076" w:rsidRPr="00CA3A8E">
        <w:rPr>
          <w:rStyle w:val="FontStyle18"/>
          <w:rFonts w:ascii="Times New Roman" w:hAnsi="Times New Roman" w:cs="Times New Roman"/>
          <w:b w:val="0"/>
          <w:color w:val="000000" w:themeColor="text1"/>
          <w:sz w:val="28"/>
          <w:szCs w:val="28"/>
        </w:rPr>
        <w:t>.м</w:t>
      </w:r>
      <w:proofErr w:type="gramEnd"/>
      <w:r w:rsidR="00613076" w:rsidRPr="00CA3A8E">
        <w:rPr>
          <w:rStyle w:val="FontStyle18"/>
          <w:rFonts w:ascii="Times New Roman" w:hAnsi="Times New Roman" w:cs="Times New Roman"/>
          <w:b w:val="0"/>
          <w:color w:val="000000" w:themeColor="text1"/>
          <w:sz w:val="28"/>
          <w:szCs w:val="28"/>
        </w:rPr>
        <w:t>етров (138, 1 процента от расчетного норматива).</w:t>
      </w:r>
    </w:p>
    <w:p w:rsidR="00CA3A8E" w:rsidRPr="00967445" w:rsidRDefault="00CA3A8E" w:rsidP="00FB323C">
      <w:pPr>
        <w:pStyle w:val="a5"/>
        <w:spacing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67445">
        <w:rPr>
          <w:rFonts w:ascii="Times New Roman" w:hAnsi="Times New Roman"/>
          <w:sz w:val="28"/>
          <w:szCs w:val="28"/>
        </w:rPr>
        <w:t xml:space="preserve">Оборот розничной торговли на крупных и средних предприятиях района всех видов экономической деятельности за январь-декабрь 2015 года в фактических ценах составил 769,3 млн. руб., что составило 94,2 процента к 2014 году. </w:t>
      </w:r>
    </w:p>
    <w:p w:rsidR="00013308" w:rsidRPr="00967445" w:rsidRDefault="00013308" w:rsidP="00FB323C">
      <w:pPr>
        <w:pStyle w:val="a5"/>
        <w:spacing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67445">
        <w:rPr>
          <w:rFonts w:ascii="Times New Roman" w:hAnsi="Times New Roman"/>
          <w:sz w:val="28"/>
          <w:szCs w:val="28"/>
        </w:rPr>
        <w:t>Оборот общественного питания на крупных и средних предприятиях всех видов экономической деятельности за  2015 год по сравнению с 2014 годом составил 27,6 процента. Индекс физического объема оборота общественного питания  - 24,9 процента.</w:t>
      </w:r>
    </w:p>
    <w:p w:rsidR="00013308" w:rsidRPr="000C3EFE" w:rsidRDefault="00013308" w:rsidP="00FB323C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67445">
        <w:rPr>
          <w:rFonts w:ascii="Times New Roman" w:hAnsi="Times New Roman"/>
          <w:bCs/>
          <w:sz w:val="28"/>
          <w:szCs w:val="28"/>
        </w:rPr>
        <w:t xml:space="preserve">        Объем платных услуг населению за  2015 год по району составил 42</w:t>
      </w:r>
      <w:r>
        <w:rPr>
          <w:rFonts w:ascii="Times New Roman" w:hAnsi="Times New Roman"/>
          <w:bCs/>
          <w:sz w:val="28"/>
          <w:szCs w:val="28"/>
        </w:rPr>
        <w:t>,</w:t>
      </w:r>
      <w:r w:rsidRPr="00967445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млн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Pr="000C3EFE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0C3EFE">
        <w:rPr>
          <w:rFonts w:ascii="Times New Roman" w:hAnsi="Times New Roman"/>
          <w:bCs/>
          <w:sz w:val="28"/>
          <w:szCs w:val="28"/>
        </w:rPr>
        <w:t>уб. (129,9 процента к прошлому году).</w:t>
      </w:r>
    </w:p>
    <w:p w:rsidR="00C26C57" w:rsidRPr="000C3EFE" w:rsidRDefault="00C26C57" w:rsidP="00FB323C">
      <w:pPr>
        <w:pStyle w:val="Style1"/>
        <w:widowControl/>
        <w:spacing w:line="240" w:lineRule="auto"/>
        <w:ind w:firstLine="709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0C3EFE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Малый бизнес</w:t>
      </w:r>
    </w:p>
    <w:p w:rsidR="00ED194B" w:rsidRPr="00297F90" w:rsidRDefault="00ED194B" w:rsidP="00FB323C">
      <w:pPr>
        <w:pStyle w:val="a7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F90">
        <w:rPr>
          <w:rFonts w:ascii="Times New Roman" w:hAnsi="Times New Roman" w:cs="Times New Roman"/>
          <w:sz w:val="28"/>
          <w:szCs w:val="28"/>
        </w:rPr>
        <w:t>На 1 января 2016 года малый бизнес района представлен 59 юридическими лицами и 275 индивидуальными предпринимателями. С начала года зарегистрировано 3 малых предприятия и 56 индивидуальных предпринимателей, ликвидировались 5 и 50 соответственно.</w:t>
      </w:r>
    </w:p>
    <w:p w:rsidR="00C26C57" w:rsidRPr="00297F90" w:rsidRDefault="00C26C57" w:rsidP="00FB323C">
      <w:pPr>
        <w:pStyle w:val="Style4"/>
        <w:widowControl/>
        <w:spacing w:line="240" w:lineRule="auto"/>
        <w:ind w:firstLine="709"/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</w:pPr>
      <w:r w:rsidRPr="00297F90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Количес</w:t>
      </w:r>
      <w:r w:rsidRPr="00297F90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тво </w:t>
      </w:r>
      <w:proofErr w:type="gramStart"/>
      <w:r w:rsidRPr="00297F90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занятых</w:t>
      </w:r>
      <w:proofErr w:type="gramEnd"/>
      <w:r w:rsidRPr="00297F90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малого бизнеса в 201</w:t>
      </w:r>
      <w:r w:rsidR="000C3EFE" w:rsidRPr="00297F90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97F90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составило </w:t>
      </w:r>
      <w:r w:rsidR="000C3EFE" w:rsidRPr="00297F90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942</w:t>
      </w:r>
      <w:r w:rsidRPr="00297F90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0C3EFE" w:rsidRPr="00297F90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7F90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6C57" w:rsidRPr="00FF6188" w:rsidRDefault="00C26C57" w:rsidP="00FB323C">
      <w:pPr>
        <w:pStyle w:val="Style6"/>
        <w:widowControl/>
        <w:spacing w:line="240" w:lineRule="auto"/>
        <w:ind w:firstLine="709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0747D5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Туризм</w:t>
      </w:r>
    </w:p>
    <w:p w:rsidR="000747D5" w:rsidRPr="000747D5" w:rsidRDefault="000747D5" w:rsidP="00FB323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47D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747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47D5">
        <w:rPr>
          <w:rFonts w:ascii="Times New Roman" w:hAnsi="Times New Roman" w:cs="Times New Roman"/>
          <w:sz w:val="28"/>
          <w:szCs w:val="28"/>
          <w:lang w:eastAsia="ru-RU"/>
        </w:rPr>
        <w:t>Севском</w:t>
      </w:r>
      <w:proofErr w:type="gramEnd"/>
      <w:r w:rsidRPr="000747D5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находятся 160 объектов культурного наследия, в т.ч. на территории г. Севск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747D5">
        <w:rPr>
          <w:rFonts w:ascii="Times New Roman" w:hAnsi="Times New Roman" w:cs="Times New Roman"/>
          <w:sz w:val="28"/>
          <w:szCs w:val="28"/>
          <w:lang w:eastAsia="ru-RU"/>
        </w:rPr>
        <w:t xml:space="preserve"> – 81 объект, на остальной территории района – 79 объектов. Памятники истории и культуры представлены 12 памятниками археологии, 56 памятниками градостроительства и архитектуры (из них – 11 объектов религиозного назначения, в т.ч. ансамбль </w:t>
      </w:r>
      <w:proofErr w:type="spellStart"/>
      <w:r w:rsidRPr="000747D5">
        <w:rPr>
          <w:rFonts w:ascii="Times New Roman" w:hAnsi="Times New Roman" w:cs="Times New Roman"/>
          <w:sz w:val="28"/>
          <w:szCs w:val="28"/>
          <w:lang w:eastAsia="ru-RU"/>
        </w:rPr>
        <w:t>Спасо-Преображенского</w:t>
      </w:r>
      <w:proofErr w:type="spellEnd"/>
      <w:r w:rsidRPr="000747D5">
        <w:rPr>
          <w:rFonts w:ascii="Times New Roman" w:hAnsi="Times New Roman" w:cs="Times New Roman"/>
          <w:sz w:val="28"/>
          <w:szCs w:val="28"/>
          <w:lang w:eastAsia="ru-RU"/>
        </w:rPr>
        <w:t xml:space="preserve"> монастыря состоящий из 6 исторических зданий и сооружений), 92 памятниками истории и монументального искусства.</w:t>
      </w:r>
    </w:p>
    <w:p w:rsidR="000747D5" w:rsidRPr="000747D5" w:rsidRDefault="000747D5" w:rsidP="00FB323C">
      <w:pPr>
        <w:pStyle w:val="a9"/>
        <w:shd w:val="clear" w:color="auto" w:fill="F9F8EF"/>
        <w:spacing w:before="144" w:beforeAutospacing="0" w:after="288" w:afterAutospacing="0"/>
        <w:jc w:val="both"/>
        <w:rPr>
          <w:sz w:val="28"/>
          <w:szCs w:val="28"/>
        </w:rPr>
      </w:pPr>
      <w:r w:rsidRPr="000747D5">
        <w:rPr>
          <w:sz w:val="28"/>
          <w:szCs w:val="28"/>
        </w:rPr>
        <w:lastRenderedPageBreak/>
        <w:t xml:space="preserve">          Город Севск - один из семи городов Брянского края, который сохранил архитектурные памятники, градостроительные ансамбли. На территории района три действующих храма и два монастыря. </w:t>
      </w:r>
      <w:r w:rsidRPr="000747D5">
        <w:rPr>
          <w:sz w:val="28"/>
          <w:szCs w:val="28"/>
          <w:shd w:val="clear" w:color="auto" w:fill="F9F8EF"/>
        </w:rPr>
        <w:t>В южной части улицы Ленина находится церковь Петра и Павла, возведенная на рубеже XVIII-XIX веков.</w:t>
      </w:r>
      <w:r w:rsidR="005B2CBC">
        <w:rPr>
          <w:sz w:val="28"/>
          <w:szCs w:val="28"/>
          <w:shd w:val="clear" w:color="auto" w:fill="F9F8EF"/>
        </w:rPr>
        <w:t xml:space="preserve"> </w:t>
      </w:r>
      <w:r w:rsidRPr="000747D5">
        <w:rPr>
          <w:sz w:val="28"/>
          <w:szCs w:val="28"/>
          <w:shd w:val="clear" w:color="auto" w:fill="F9F8EF"/>
        </w:rPr>
        <w:t>В начале улицы Розы Люксембург напротив церкви Вознесения - мужская гимназия (XIX век). Теперь в этом здании располагается средняя школа.</w:t>
      </w:r>
      <w:r w:rsidR="00FB323C">
        <w:rPr>
          <w:sz w:val="28"/>
          <w:szCs w:val="28"/>
          <w:shd w:val="clear" w:color="auto" w:fill="F9F8EF"/>
        </w:rPr>
        <w:br/>
      </w:r>
      <w:r w:rsidR="005B2CBC">
        <w:rPr>
          <w:sz w:val="28"/>
          <w:szCs w:val="28"/>
        </w:rPr>
        <w:t xml:space="preserve">          </w:t>
      </w:r>
      <w:r w:rsidRPr="004F44C6">
        <w:rPr>
          <w:sz w:val="28"/>
          <w:szCs w:val="28"/>
        </w:rPr>
        <w:t>Севск - древний город. Первое упоминание о нем относится к 1146 году. Ат</w:t>
      </w:r>
      <w:r w:rsidR="005B2CBC">
        <w:rPr>
          <w:sz w:val="28"/>
          <w:szCs w:val="28"/>
        </w:rPr>
        <w:t>м</w:t>
      </w:r>
      <w:r w:rsidRPr="004F44C6">
        <w:rPr>
          <w:sz w:val="28"/>
          <w:szCs w:val="28"/>
        </w:rPr>
        <w:t xml:space="preserve">осфера старинного города ощущается в Севске, пожалуй, как нигде в </w:t>
      </w:r>
      <w:bookmarkStart w:id="0" w:name="_GoBack"/>
      <w:bookmarkEnd w:id="0"/>
      <w:r w:rsidRPr="004F44C6">
        <w:rPr>
          <w:sz w:val="28"/>
          <w:szCs w:val="28"/>
        </w:rPr>
        <w:t>других городах области. В Севске сохранились в той или иной степени 7 церквей, а жилая и общественная застройка XIX века занимает почти всю центральную часть города.</w:t>
      </w:r>
      <w:r w:rsidR="005B2CBC">
        <w:rPr>
          <w:sz w:val="28"/>
          <w:szCs w:val="28"/>
        </w:rPr>
        <w:t xml:space="preserve"> </w:t>
      </w:r>
      <w:r w:rsidRPr="004F44C6">
        <w:rPr>
          <w:sz w:val="28"/>
          <w:szCs w:val="28"/>
        </w:rPr>
        <w:t>Почти все здания по улице Ленина - магазины, кафе, общественные учреждения и жилые дома - являются памятниками архитектуры.</w:t>
      </w:r>
      <w:r w:rsidR="005B2CBC">
        <w:rPr>
          <w:sz w:val="28"/>
          <w:szCs w:val="28"/>
        </w:rPr>
        <w:br/>
        <w:t xml:space="preserve">          </w:t>
      </w:r>
      <w:r w:rsidRPr="000747D5">
        <w:rPr>
          <w:sz w:val="28"/>
          <w:szCs w:val="28"/>
        </w:rPr>
        <w:t xml:space="preserve">Краеведческий музей в </w:t>
      </w:r>
      <w:proofErr w:type="gramStart"/>
      <w:r w:rsidRPr="000747D5">
        <w:rPr>
          <w:sz w:val="28"/>
          <w:szCs w:val="28"/>
        </w:rPr>
        <w:t>г</w:t>
      </w:r>
      <w:proofErr w:type="gramEnd"/>
      <w:r w:rsidRPr="000747D5">
        <w:rPr>
          <w:sz w:val="28"/>
          <w:szCs w:val="28"/>
        </w:rPr>
        <w:t xml:space="preserve">. Севске был основан в 1921 г. Экспозиция состоит из трех отделов: природы, </w:t>
      </w:r>
      <w:proofErr w:type="spellStart"/>
      <w:r w:rsidRPr="000747D5">
        <w:rPr>
          <w:sz w:val="28"/>
          <w:szCs w:val="28"/>
        </w:rPr>
        <w:t>севской</w:t>
      </w:r>
      <w:proofErr w:type="spellEnd"/>
      <w:r w:rsidRPr="000747D5">
        <w:rPr>
          <w:sz w:val="28"/>
          <w:szCs w:val="28"/>
        </w:rPr>
        <w:t xml:space="preserve"> старины, современной истории. Из народных промыслов в районе развита вышивка.</w:t>
      </w:r>
      <w:r w:rsidR="00FB323C">
        <w:rPr>
          <w:sz w:val="28"/>
          <w:szCs w:val="28"/>
        </w:rPr>
        <w:br/>
      </w:r>
      <w:r w:rsidR="005B2CBC">
        <w:rPr>
          <w:sz w:val="28"/>
          <w:szCs w:val="28"/>
        </w:rPr>
        <w:t xml:space="preserve">           </w:t>
      </w:r>
      <w:r w:rsidRPr="00FB323C">
        <w:rPr>
          <w:sz w:val="28"/>
          <w:szCs w:val="28"/>
        </w:rPr>
        <w:t>На территории района расположено три памятных исторических места областного значения:</w:t>
      </w:r>
      <w:r w:rsidR="00FB323C" w:rsidRPr="00FB323C">
        <w:rPr>
          <w:sz w:val="28"/>
          <w:szCs w:val="28"/>
        </w:rPr>
        <w:br/>
      </w:r>
      <w:r w:rsidRPr="00FB323C">
        <w:rPr>
          <w:sz w:val="28"/>
          <w:szCs w:val="28"/>
        </w:rPr>
        <w:t>-</w:t>
      </w:r>
      <w:r w:rsidR="00864A60">
        <w:rPr>
          <w:sz w:val="28"/>
          <w:szCs w:val="28"/>
        </w:rPr>
        <w:t xml:space="preserve"> </w:t>
      </w:r>
      <w:r w:rsidRPr="00FB323C">
        <w:rPr>
          <w:sz w:val="28"/>
          <w:szCs w:val="28"/>
        </w:rPr>
        <w:t>г</w:t>
      </w:r>
      <w:proofErr w:type="gramStart"/>
      <w:r w:rsidRPr="00FB323C">
        <w:rPr>
          <w:sz w:val="28"/>
          <w:szCs w:val="28"/>
        </w:rPr>
        <w:t>.С</w:t>
      </w:r>
      <w:proofErr w:type="gramEnd"/>
      <w:r w:rsidRPr="00FB323C">
        <w:rPr>
          <w:sz w:val="28"/>
          <w:szCs w:val="28"/>
        </w:rPr>
        <w:t xml:space="preserve">евск - место </w:t>
      </w:r>
      <w:proofErr w:type="spellStart"/>
      <w:r w:rsidRPr="00FB323C">
        <w:rPr>
          <w:sz w:val="28"/>
          <w:szCs w:val="28"/>
        </w:rPr>
        <w:t>Севской</w:t>
      </w:r>
      <w:proofErr w:type="spellEnd"/>
      <w:r w:rsidRPr="00FB323C">
        <w:rPr>
          <w:sz w:val="28"/>
          <w:szCs w:val="28"/>
        </w:rPr>
        <w:t xml:space="preserve"> духовной семинарии;</w:t>
      </w:r>
      <w:r w:rsidR="00FB323C" w:rsidRPr="00FB323C">
        <w:rPr>
          <w:sz w:val="28"/>
          <w:szCs w:val="28"/>
        </w:rPr>
        <w:br/>
      </w:r>
      <w:r w:rsidRPr="00FB323C">
        <w:rPr>
          <w:sz w:val="28"/>
          <w:szCs w:val="28"/>
        </w:rPr>
        <w:t xml:space="preserve">- </w:t>
      </w:r>
      <w:r w:rsidR="00FB323C">
        <w:rPr>
          <w:sz w:val="28"/>
          <w:szCs w:val="28"/>
        </w:rPr>
        <w:t xml:space="preserve">  </w:t>
      </w:r>
      <w:r w:rsidRPr="00FB323C">
        <w:rPr>
          <w:sz w:val="28"/>
          <w:szCs w:val="28"/>
        </w:rPr>
        <w:t>с. </w:t>
      </w:r>
      <w:proofErr w:type="spellStart"/>
      <w:r w:rsidRPr="00FB323C">
        <w:rPr>
          <w:sz w:val="28"/>
          <w:szCs w:val="28"/>
        </w:rPr>
        <w:t>Добрыничи</w:t>
      </w:r>
      <w:proofErr w:type="spellEnd"/>
      <w:r w:rsidR="00FB323C">
        <w:rPr>
          <w:sz w:val="28"/>
          <w:szCs w:val="28"/>
        </w:rPr>
        <w:t xml:space="preserve"> </w:t>
      </w:r>
      <w:r w:rsidRPr="00FB323C">
        <w:rPr>
          <w:sz w:val="28"/>
          <w:szCs w:val="28"/>
        </w:rPr>
        <w:t xml:space="preserve"> - место, где русские войска разгромили отряды Лжедмитрия I (1605 г.);</w:t>
      </w:r>
      <w:r w:rsidR="00FB323C">
        <w:rPr>
          <w:sz w:val="28"/>
          <w:szCs w:val="28"/>
        </w:rPr>
        <w:br/>
      </w:r>
      <w:r w:rsidRPr="000747D5">
        <w:rPr>
          <w:sz w:val="28"/>
          <w:szCs w:val="28"/>
        </w:rPr>
        <w:t>-</w:t>
      </w:r>
      <w:r w:rsidR="00FB323C">
        <w:rPr>
          <w:sz w:val="28"/>
          <w:szCs w:val="28"/>
        </w:rPr>
        <w:t xml:space="preserve">         </w:t>
      </w:r>
      <w:r w:rsidRPr="000747D5">
        <w:rPr>
          <w:sz w:val="28"/>
          <w:szCs w:val="28"/>
        </w:rPr>
        <w:t xml:space="preserve"> п. Косицы - место рождения выдающегося писателя П.Л. Проскурина.</w:t>
      </w:r>
      <w:r w:rsidR="00FB323C">
        <w:rPr>
          <w:sz w:val="28"/>
          <w:szCs w:val="28"/>
        </w:rPr>
        <w:br/>
      </w:r>
      <w:r w:rsidR="005B2CBC">
        <w:rPr>
          <w:sz w:val="28"/>
          <w:szCs w:val="28"/>
        </w:rPr>
        <w:t xml:space="preserve">         </w:t>
      </w:r>
      <w:r w:rsidRPr="000747D5">
        <w:rPr>
          <w:sz w:val="28"/>
          <w:szCs w:val="28"/>
        </w:rPr>
        <w:t>Религиозные объекты и центры, места паломничества – отдельная группа функционально самостоятельных объектов культурного наследия, имеющих большое значение в сохранении и развитии исторических и духовных традиций страны, просвещения, духовного образования, развития культурно-познавательного</w:t>
      </w:r>
      <w:r w:rsidR="00864A60">
        <w:rPr>
          <w:sz w:val="28"/>
          <w:szCs w:val="28"/>
        </w:rPr>
        <w:t xml:space="preserve"> </w:t>
      </w:r>
      <w:r w:rsidRPr="000747D5">
        <w:rPr>
          <w:sz w:val="28"/>
          <w:szCs w:val="28"/>
        </w:rPr>
        <w:t>туризма.</w:t>
      </w:r>
      <w:r w:rsidR="00FB323C">
        <w:rPr>
          <w:sz w:val="28"/>
          <w:szCs w:val="28"/>
        </w:rPr>
        <w:br/>
      </w:r>
      <w:r w:rsidR="005B2CBC">
        <w:rPr>
          <w:sz w:val="28"/>
          <w:szCs w:val="28"/>
        </w:rPr>
        <w:t xml:space="preserve">         </w:t>
      </w:r>
      <w:proofErr w:type="gramStart"/>
      <w:r w:rsidRPr="000747D5">
        <w:rPr>
          <w:sz w:val="28"/>
          <w:szCs w:val="28"/>
        </w:rPr>
        <w:t>В</w:t>
      </w:r>
      <w:proofErr w:type="gramEnd"/>
      <w:r w:rsidRPr="000747D5">
        <w:rPr>
          <w:sz w:val="28"/>
          <w:szCs w:val="28"/>
        </w:rPr>
        <w:t xml:space="preserve"> </w:t>
      </w:r>
      <w:proofErr w:type="gramStart"/>
      <w:r w:rsidRPr="000747D5">
        <w:rPr>
          <w:sz w:val="28"/>
          <w:szCs w:val="28"/>
        </w:rPr>
        <w:t>Севском</w:t>
      </w:r>
      <w:proofErr w:type="gramEnd"/>
      <w:r w:rsidRPr="000747D5">
        <w:rPr>
          <w:sz w:val="28"/>
          <w:szCs w:val="28"/>
        </w:rPr>
        <w:t xml:space="preserve"> районе располагается 13 религиозных объектов, 10 из которых являются памятниками архитектуры</w:t>
      </w:r>
      <w:r w:rsidR="00864A60">
        <w:rPr>
          <w:sz w:val="28"/>
          <w:szCs w:val="28"/>
        </w:rPr>
        <w:t>,</w:t>
      </w:r>
      <w:r w:rsidRPr="000747D5">
        <w:rPr>
          <w:sz w:val="28"/>
          <w:szCs w:val="28"/>
        </w:rPr>
        <w:t xml:space="preserve"> 4 храма находятся в неудовлетворительном состоянии, 5 храмов не действуют.</w:t>
      </w:r>
    </w:p>
    <w:p w:rsidR="000747D5" w:rsidRPr="000747D5" w:rsidRDefault="005B2CBC" w:rsidP="00FB323C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747D5" w:rsidRPr="000747D5">
        <w:rPr>
          <w:rFonts w:ascii="Times New Roman" w:hAnsi="Times New Roman" w:cs="Times New Roman"/>
          <w:sz w:val="28"/>
          <w:szCs w:val="28"/>
          <w:lang w:eastAsia="ru-RU"/>
        </w:rPr>
        <w:t>Реконструирована площадь Октябрьской революции.</w:t>
      </w:r>
    </w:p>
    <w:p w:rsidR="000747D5" w:rsidRPr="004F44C6" w:rsidRDefault="000747D5" w:rsidP="00FB323C">
      <w:pPr>
        <w:spacing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222250</wp:posOffset>
            </wp:positionV>
            <wp:extent cx="1635125" cy="1695450"/>
            <wp:effectExtent l="19050" t="0" r="3175" b="0"/>
            <wp:wrapNone/>
            <wp:docPr id="4" name="Рисунок 2" descr="http://www.sevskadm.ru/images/stories/sevsk/doctoprim/01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evskadm.ru/images/stories/sevsk/doctoprim/012-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szCs w:val="28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-213360</wp:posOffset>
            </wp:positionH>
            <wp:positionV relativeFrom="line">
              <wp:posOffset>316865</wp:posOffset>
            </wp:positionV>
            <wp:extent cx="1997075" cy="1447800"/>
            <wp:effectExtent l="19050" t="0" r="3175" b="0"/>
            <wp:wrapSquare wrapText="bothSides"/>
            <wp:docPr id="3" name="Рисунок 1" descr="http://www.sevskadm.ru/images/stories/sevsk/doctoprim/01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evskadm.ru/images/stories/sevsk/doctoprim/015-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47D5" w:rsidRPr="004F44C6" w:rsidRDefault="000747D5" w:rsidP="00FB323C">
      <w:pPr>
        <w:spacing w:line="240" w:lineRule="auto"/>
        <w:jc w:val="both"/>
        <w:rPr>
          <w:rFonts w:cs="Times New Roman"/>
          <w:b/>
          <w:szCs w:val="28"/>
        </w:rPr>
      </w:pPr>
    </w:p>
    <w:p w:rsidR="000747D5" w:rsidRPr="004F44C6" w:rsidRDefault="000747D5" w:rsidP="00FB323C">
      <w:pPr>
        <w:spacing w:line="240" w:lineRule="auto"/>
        <w:jc w:val="both"/>
        <w:rPr>
          <w:rFonts w:cs="Times New Roman"/>
          <w:b/>
          <w:szCs w:val="28"/>
        </w:rPr>
      </w:pPr>
    </w:p>
    <w:p w:rsidR="000747D5" w:rsidRPr="004F44C6" w:rsidRDefault="000747D5" w:rsidP="00FB323C">
      <w:pPr>
        <w:spacing w:line="240" w:lineRule="auto"/>
        <w:jc w:val="both"/>
        <w:rPr>
          <w:rFonts w:cs="Times New Roman"/>
          <w:b/>
          <w:szCs w:val="28"/>
        </w:rPr>
      </w:pPr>
    </w:p>
    <w:p w:rsidR="000747D5" w:rsidRDefault="000747D5" w:rsidP="00FB323C">
      <w:pPr>
        <w:pStyle w:val="Style1"/>
        <w:widowControl/>
        <w:spacing w:before="240" w:line="240" w:lineRule="auto"/>
        <w:ind w:firstLine="709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7D5" w:rsidRDefault="000747D5" w:rsidP="00FB323C">
      <w:pPr>
        <w:pStyle w:val="Style1"/>
        <w:widowControl/>
        <w:spacing w:before="240" w:line="240" w:lineRule="auto"/>
        <w:ind w:firstLine="709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23C" w:rsidRDefault="00FB323C" w:rsidP="00FB323C">
      <w:pPr>
        <w:pStyle w:val="Style1"/>
        <w:widowControl/>
        <w:spacing w:before="240" w:line="240" w:lineRule="auto"/>
        <w:ind w:firstLine="709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515" w:rsidRPr="007274F8" w:rsidRDefault="00751515" w:rsidP="00FB323C">
      <w:pPr>
        <w:pStyle w:val="Style1"/>
        <w:widowControl/>
        <w:spacing w:before="240" w:line="240" w:lineRule="auto"/>
        <w:ind w:firstLine="709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7274F8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ЭКСПОРТНЫЙ ПОТЕНЦИАЛ</w:t>
      </w:r>
    </w:p>
    <w:p w:rsidR="00751515" w:rsidRPr="00FF6188" w:rsidRDefault="00751515" w:rsidP="00FB323C">
      <w:pPr>
        <w:pStyle w:val="Style4"/>
        <w:widowControl/>
        <w:spacing w:before="115" w:line="240" w:lineRule="auto"/>
        <w:ind w:firstLine="709"/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74F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Экспортоориентированная</w:t>
      </w:r>
      <w:proofErr w:type="spellEnd"/>
      <w:r w:rsidRPr="007274F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продукция, выпуска</w:t>
      </w:r>
      <w:r w:rsidRPr="007274F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softHyphen/>
        <w:t>емая в районе - сыры производства ЗАО «</w:t>
      </w:r>
      <w:proofErr w:type="spellStart"/>
      <w:r w:rsidRPr="007274F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Умалат</w:t>
      </w:r>
      <w:proofErr w:type="spellEnd"/>
      <w:r w:rsidRPr="007274F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51515" w:rsidRPr="002A1539" w:rsidRDefault="00751515" w:rsidP="00FB323C">
      <w:pPr>
        <w:pStyle w:val="Style1"/>
        <w:widowControl/>
        <w:spacing w:before="240" w:line="240" w:lineRule="auto"/>
        <w:ind w:firstLine="709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2A1539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ИНФ</w:t>
      </w:r>
      <w:proofErr w:type="gramStart"/>
      <w:r w:rsidRPr="002A1539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PACT</w:t>
      </w:r>
      <w:proofErr w:type="gramEnd"/>
      <w:r w:rsidRPr="002A1539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РУКТУРА МУНИЦИПАЛЬНОГО ОБРАЗОВАНИЯ</w:t>
      </w:r>
    </w:p>
    <w:p w:rsidR="00751515" w:rsidRPr="002A1539" w:rsidRDefault="00751515" w:rsidP="00FB323C">
      <w:pPr>
        <w:pStyle w:val="Style1"/>
        <w:widowControl/>
        <w:spacing w:before="110" w:line="240" w:lineRule="auto"/>
        <w:ind w:firstLine="709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2A1539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Транспортная инфраструктура</w:t>
      </w:r>
    </w:p>
    <w:p w:rsidR="007557FF" w:rsidRPr="00FF6188" w:rsidRDefault="00751515" w:rsidP="00FB323C">
      <w:pPr>
        <w:pStyle w:val="Style4"/>
        <w:widowControl/>
        <w:spacing w:line="240" w:lineRule="auto"/>
        <w:ind w:firstLine="709"/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Севский</w:t>
      </w:r>
      <w:proofErr w:type="spellEnd"/>
      <w:r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является приграничным. Желез</w:t>
      </w:r>
      <w:r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softHyphen/>
        <w:t>ной дороги в районе нет.</w:t>
      </w:r>
      <w:r w:rsidR="007274F8"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Тем не менее, район имеет довольно выгодное экономико-географическое положение. По территории района проходит федеральная автомобильная дорога М-3 «Украина», которая соединяет столицы России и Украины и имеет международное значение. Наличие крупно</w:t>
      </w:r>
      <w:r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softHyphen/>
        <w:t>го международного автомобильного пункта пропус</w:t>
      </w:r>
      <w:r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softHyphen/>
        <w:t>ка (МАПП «</w:t>
      </w:r>
      <w:proofErr w:type="spellStart"/>
      <w:r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Троебортное</w:t>
      </w:r>
      <w:proofErr w:type="spellEnd"/>
      <w:r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») предполагает большое количество транзитного транспорта, проходящего по территории района. Являясь пограничным с</w:t>
      </w:r>
      <w:r w:rsidR="007557FF" w:rsidRPr="002A1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7FF"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Украиной, район имеет все предпосылки стать </w:t>
      </w:r>
      <w:proofErr w:type="spellStart"/>
      <w:r w:rsidR="007557FF"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транспортно-логистическим</w:t>
      </w:r>
      <w:proofErr w:type="spellEnd"/>
      <w:r w:rsidR="007557FF"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центром.</w:t>
      </w:r>
    </w:p>
    <w:p w:rsidR="007557FF" w:rsidRPr="00FF6188" w:rsidRDefault="007557FF" w:rsidP="00FB323C">
      <w:pPr>
        <w:pStyle w:val="Style4"/>
        <w:widowControl/>
        <w:spacing w:before="5" w:line="240" w:lineRule="auto"/>
        <w:ind w:firstLine="709"/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</w:pPr>
      <w:r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Общая протяженность автомобильных дорог на территории района составляет 265,45 км. Тран</w:t>
      </w:r>
      <w:r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спортные услуги оказывает </w:t>
      </w:r>
      <w:r w:rsidR="002A1539"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ООО АТП «</w:t>
      </w:r>
      <w:proofErr w:type="spellStart"/>
      <w:r w:rsidR="002A1539"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АвтоТрансСервис</w:t>
      </w:r>
      <w:proofErr w:type="spellEnd"/>
      <w:r w:rsidR="002A1539"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. Дорожную сеть района обслуживает </w:t>
      </w:r>
      <w:proofErr w:type="spellStart"/>
      <w:r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Комаричский</w:t>
      </w:r>
      <w:proofErr w:type="spellEnd"/>
      <w:r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ДРСУ</w:t>
      </w:r>
      <w:r w:rsidR="002A1539"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spellEnd"/>
      <w:r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ОАО «</w:t>
      </w:r>
      <w:proofErr w:type="spellStart"/>
      <w:r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Брянскавтодор</w:t>
      </w:r>
      <w:proofErr w:type="spellEnd"/>
      <w:r w:rsidRPr="002A1539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FF618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7CEE" w:rsidRPr="00C46E76" w:rsidRDefault="00FB323C" w:rsidP="00FB323C">
      <w:pPr>
        <w:pStyle w:val="Style4"/>
        <w:widowControl/>
        <w:spacing w:before="5" w:line="240" w:lineRule="auto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27CEE" w:rsidRPr="00C46E76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Энергетика</w:t>
      </w:r>
    </w:p>
    <w:p w:rsidR="00627CEE" w:rsidRPr="00FF6188" w:rsidRDefault="00627CEE" w:rsidP="00FB323C">
      <w:pPr>
        <w:pStyle w:val="Style4"/>
        <w:widowControl/>
        <w:spacing w:line="240" w:lineRule="auto"/>
        <w:ind w:firstLine="425"/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</w:pPr>
      <w:r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 В Севском </w:t>
      </w:r>
      <w:r w:rsidR="001A0589"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</w:t>
      </w:r>
      <w:r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районе нет собственных генерирую</w:t>
      </w:r>
      <w:r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softHyphen/>
        <w:t>щих мощностей, электроснабжение района осуще</w:t>
      </w:r>
      <w:r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softHyphen/>
        <w:t>ствля</w:t>
      </w:r>
      <w:r w:rsidR="001A0589"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proofErr w:type="spellStart"/>
      <w:r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Севский</w:t>
      </w:r>
      <w:proofErr w:type="spellEnd"/>
      <w:r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РЭС филиал ОАО «МРСК Центра</w:t>
      </w:r>
      <w:proofErr w:type="gramStart"/>
      <w:r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»-</w:t>
      </w:r>
      <w:proofErr w:type="gramEnd"/>
      <w:r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Брянскэнерго</w:t>
      </w:r>
      <w:proofErr w:type="spellEnd"/>
      <w:r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Севск</w:t>
      </w:r>
      <w:r w:rsidR="001A0589"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ое</w:t>
      </w:r>
      <w:proofErr w:type="spellEnd"/>
      <w:r w:rsidR="001A0589"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структурное подразделение ООО «</w:t>
      </w:r>
      <w:proofErr w:type="spellStart"/>
      <w:r w:rsidR="001A0589"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Брянскэлектро</w:t>
      </w:r>
      <w:proofErr w:type="spellEnd"/>
      <w:r w:rsidR="001A0589"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Основной поставщик </w:t>
      </w:r>
      <w:proofErr w:type="spellStart"/>
      <w:r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теплоэнергии</w:t>
      </w:r>
      <w:proofErr w:type="spellEnd"/>
      <w:r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6E76"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6E76"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ГУП «</w:t>
      </w:r>
      <w:proofErr w:type="spellStart"/>
      <w:r w:rsidR="00C46E76"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Брянсккоммунэнерго</w:t>
      </w:r>
      <w:proofErr w:type="spellEnd"/>
      <w:r w:rsidR="00C46E76"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46E76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7CEE" w:rsidRPr="00AD1D58" w:rsidRDefault="00627CEE" w:rsidP="00FB323C">
      <w:pPr>
        <w:pStyle w:val="Style4"/>
        <w:widowControl/>
        <w:spacing w:line="240" w:lineRule="auto"/>
        <w:ind w:firstLine="709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AD1D5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t>Техническое обслуживание газового оборудова</w:t>
      </w:r>
      <w:r w:rsidRPr="00AD1D58"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  <w:softHyphen/>
        <w:t>ния котельных и промышленных предприятий</w:t>
      </w:r>
      <w:r w:rsidR="00C770A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17.1pt;margin-top:121.9pt;width:27.85pt;height:29.55pt;z-index:251660288;mso-wrap-edited:f;mso-wrap-distance-left:1.9pt;mso-wrap-distance-right:1.9pt;mso-position-horizontal-relative:margin;mso-position-vertical-relative:text" filled="f" stroked="f">
            <v:textbox inset="0,0,0,0">
              <w:txbxContent>
                <w:p w:rsidR="00627CEE" w:rsidRPr="00625F42" w:rsidRDefault="00627CEE" w:rsidP="00627CEE">
                  <w:pPr>
                    <w:pStyle w:val="Style5"/>
                    <w:widowControl/>
                    <w:spacing w:before="58" w:line="240" w:lineRule="auto"/>
                    <w:rPr>
                      <w:rStyle w:val="FontStyle24"/>
                    </w:rPr>
                  </w:pPr>
                </w:p>
              </w:txbxContent>
            </v:textbox>
            <w10:wrap type="square" side="left" anchorx="margin"/>
          </v:shape>
        </w:pict>
      </w:r>
      <w:r w:rsidRPr="00AD1D5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  осуществляет </w:t>
      </w:r>
      <w:r w:rsidR="002E6FB0" w:rsidRPr="00AD1D5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Филиал ОАО «</w:t>
      </w:r>
      <w:proofErr w:type="spellStart"/>
      <w:r w:rsidR="002E6FB0" w:rsidRPr="00AD1D5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Газпромгазораспределение</w:t>
      </w:r>
      <w:proofErr w:type="spellEnd"/>
      <w:r w:rsidR="002E6FB0" w:rsidRPr="00AD1D5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Брянск» в п</w:t>
      </w:r>
      <w:proofErr w:type="gramStart"/>
      <w:r w:rsidR="002E6FB0" w:rsidRPr="00AD1D5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="002E6FB0" w:rsidRPr="00AD1D5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уземка</w:t>
      </w:r>
      <w:r w:rsidRPr="00AD1D5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. Реализует газ населению и предприятиям района территориальный отдел реализации газ</w:t>
      </w:r>
      <w:proofErr w:type="gramStart"/>
      <w:r w:rsidRPr="00AD1D5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а ООО</w:t>
      </w:r>
      <w:proofErr w:type="gramEnd"/>
      <w:r w:rsidRPr="00AD1D5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AD1D5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Газпроммежрегионгаз</w:t>
      </w:r>
      <w:proofErr w:type="spellEnd"/>
      <w:r w:rsidRPr="00AD1D5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Брянск».</w:t>
      </w:r>
    </w:p>
    <w:p w:rsidR="00627CEE" w:rsidRPr="00FF6188" w:rsidRDefault="00627CEE" w:rsidP="00FB323C">
      <w:pPr>
        <w:pStyle w:val="Style15"/>
        <w:widowControl/>
        <w:spacing w:line="240" w:lineRule="auto"/>
        <w:ind w:firstLine="709"/>
        <w:jc w:val="both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AD1D5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Водоснабжение и водоотведение обеспечивает МУП «</w:t>
      </w:r>
      <w:proofErr w:type="spellStart"/>
      <w:r w:rsidRPr="00AD1D5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Севский</w:t>
      </w:r>
      <w:proofErr w:type="spellEnd"/>
      <w:r w:rsidRPr="00AD1D5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FB0" w:rsidRPr="00AD1D5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D1D5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водоканал».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7CEE" w:rsidRPr="00A321EF" w:rsidRDefault="00FB323C" w:rsidP="00FB323C">
      <w:pPr>
        <w:pStyle w:val="Style15"/>
        <w:widowControl/>
        <w:spacing w:line="240" w:lineRule="auto"/>
        <w:ind w:left="-851" w:firstLine="851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27CEE" w:rsidRPr="00A321EF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Связь и телекоммуникации</w:t>
      </w:r>
    </w:p>
    <w:p w:rsidR="00A321EF" w:rsidRPr="00A321EF" w:rsidRDefault="00627CEE" w:rsidP="00864A60">
      <w:pPr>
        <w:pStyle w:val="Style2"/>
        <w:widowControl/>
        <w:tabs>
          <w:tab w:val="left" w:pos="9214"/>
        </w:tabs>
        <w:spacing w:line="240" w:lineRule="auto"/>
        <w:ind w:right="25" w:firstLine="709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международной, междугородной, местной и внутризоновой </w:t>
      </w:r>
      <w:r w:rsidR="00864A60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телефонной связи, услуги доступа к </w:t>
      </w:r>
      <w:r w:rsidR="00A321EF"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информационно-телекоммуникационной </w:t>
      </w:r>
      <w:r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сети </w:t>
      </w:r>
      <w:r w:rsidR="00A321EF"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A321EF"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 </w:t>
      </w:r>
      <w:r w:rsidR="00A321EF"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инейно-технический</w:t>
      </w:r>
      <w:r w:rsidR="00A321EF"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г</w:t>
      </w:r>
      <w:proofErr w:type="gramStart"/>
      <w:r w:rsidR="00A321EF"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="00A321EF"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евск Брянского филиала ОАО «</w:t>
      </w:r>
      <w:proofErr w:type="spellStart"/>
      <w:r w:rsidR="00A321EF"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Ростелеком</w:t>
      </w:r>
      <w:proofErr w:type="spellEnd"/>
      <w:r w:rsidR="00A321EF"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» (Межрайонный Центр технической эксплуатации телекоммуникаций </w:t>
      </w:r>
      <w:proofErr w:type="spellStart"/>
      <w:r w:rsidR="00A321EF"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="00A321EF"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Суземка».</w:t>
      </w:r>
      <w:r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7CEE" w:rsidRPr="00FF6188" w:rsidRDefault="00627CEE" w:rsidP="00FB323C">
      <w:pPr>
        <w:pStyle w:val="Style2"/>
        <w:widowControl/>
        <w:spacing w:line="240" w:lineRule="auto"/>
        <w:ind w:right="25" w:firstLine="709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Услуги сотовой связи предоставляют ОАО «МТС», ОАО «</w:t>
      </w:r>
      <w:proofErr w:type="spellStart"/>
      <w:r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МегаФон</w:t>
      </w:r>
      <w:proofErr w:type="spellEnd"/>
      <w:r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»,  ЗАО «Смолен</w:t>
      </w:r>
      <w:r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softHyphen/>
        <w:t>ская Сотовая Связь» (Те1е2)</w:t>
      </w:r>
      <w:r w:rsidR="00A321EF" w:rsidRPr="00A321E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533C" w:rsidRDefault="00F470AA" w:rsidP="00FB323C">
      <w:pPr>
        <w:pStyle w:val="Style2"/>
        <w:widowControl/>
        <w:spacing w:line="240" w:lineRule="auto"/>
        <w:ind w:left="-851" w:right="790" w:firstLine="709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B323C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CC533C" w:rsidRDefault="00CC533C" w:rsidP="00FB323C">
      <w:pPr>
        <w:pStyle w:val="Style2"/>
        <w:widowControl/>
        <w:spacing w:line="240" w:lineRule="auto"/>
        <w:ind w:left="-851" w:right="790" w:firstLine="709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33C" w:rsidRDefault="00CC533C" w:rsidP="00FB323C">
      <w:pPr>
        <w:pStyle w:val="Style2"/>
        <w:widowControl/>
        <w:spacing w:line="240" w:lineRule="auto"/>
        <w:ind w:left="-851" w:right="790" w:firstLine="709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CEE" w:rsidRPr="00FF6188" w:rsidRDefault="00CC533C" w:rsidP="00FB323C">
      <w:pPr>
        <w:pStyle w:val="Style2"/>
        <w:widowControl/>
        <w:spacing w:line="240" w:lineRule="auto"/>
        <w:ind w:left="-851" w:right="790" w:firstLine="709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</w:t>
      </w:r>
      <w:r w:rsidR="00F470AA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CEE" w:rsidRPr="00C46E76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Рыночная инфраструктура</w:t>
      </w:r>
    </w:p>
    <w:p w:rsidR="00C46E76" w:rsidRPr="00C46E76" w:rsidRDefault="00627CEE" w:rsidP="00FB323C">
      <w:pPr>
        <w:pStyle w:val="Style2"/>
        <w:widowControl/>
        <w:tabs>
          <w:tab w:val="left" w:pos="3828"/>
        </w:tabs>
        <w:spacing w:line="240" w:lineRule="auto"/>
        <w:ind w:right="25" w:firstLine="709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C46E7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Банковские услуги на территории района оказыва</w:t>
      </w:r>
      <w:r w:rsidR="00C46E76" w:rsidRPr="00C46E7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ет </w:t>
      </w:r>
      <w:proofErr w:type="spellStart"/>
      <w:r w:rsidR="00C46E76" w:rsidRPr="00C46E7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Севский</w:t>
      </w:r>
      <w:proofErr w:type="spellEnd"/>
      <w:r w:rsidR="00C46E76" w:rsidRPr="00C46E7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дополнительный </w:t>
      </w:r>
      <w:r w:rsidR="00F470AA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323C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46E76" w:rsidRPr="00C46E7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фис 8605/0246 Брянского отделения 8605 ОАО «Сбербанк России».</w:t>
      </w:r>
    </w:p>
    <w:p w:rsidR="00627CEE" w:rsidRPr="00FF6188" w:rsidRDefault="00627CEE" w:rsidP="00FB323C">
      <w:pPr>
        <w:pStyle w:val="Style2"/>
        <w:widowControl/>
        <w:spacing w:line="240" w:lineRule="auto"/>
        <w:ind w:firstLine="709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C46E7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Страховые услуги на территории района оказы</w:t>
      </w:r>
      <w:r w:rsidRPr="00C46E7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softHyphen/>
        <w:t>ва</w:t>
      </w:r>
      <w:r w:rsidR="00C46E76" w:rsidRPr="00C46E7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ет ООО</w:t>
      </w:r>
      <w:r w:rsidR="00FB323C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C46E76" w:rsidRPr="00C46E7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Росгосстрах</w:t>
      </w:r>
      <w:proofErr w:type="spellEnd"/>
      <w:r w:rsidR="00C46E76" w:rsidRPr="00C46E7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» Центральный отдел в г</w:t>
      </w:r>
      <w:proofErr w:type="gramStart"/>
      <w:r w:rsidR="00C46E76" w:rsidRPr="00C46E7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="00C46E76" w:rsidRPr="00C46E7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евск.</w:t>
      </w:r>
      <w:r w:rsidRPr="00FF618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5128" w:rsidRPr="00FF6188" w:rsidRDefault="00FB323C" w:rsidP="00FB323C">
      <w:pPr>
        <w:pStyle w:val="Style1"/>
        <w:widowControl/>
        <w:spacing w:before="38" w:line="240" w:lineRule="auto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D5128" w:rsidRPr="00327612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ИНВЕСТИЦИОННАЯ ПОЛИТИКА</w:t>
      </w:r>
    </w:p>
    <w:p w:rsidR="00327612" w:rsidRPr="00D360BA" w:rsidRDefault="00327612" w:rsidP="00FB323C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0BA">
        <w:rPr>
          <w:rFonts w:ascii="Times New Roman" w:hAnsi="Times New Roman"/>
          <w:sz w:val="28"/>
          <w:szCs w:val="28"/>
        </w:rPr>
        <w:t>На  1 января 2016 года  инвестиции в основной капитал составили 197</w:t>
      </w:r>
      <w:r>
        <w:rPr>
          <w:rFonts w:ascii="Times New Roman" w:hAnsi="Times New Roman"/>
          <w:sz w:val="28"/>
          <w:szCs w:val="28"/>
        </w:rPr>
        <w:t>,</w:t>
      </w:r>
      <w:r w:rsidRPr="00D360B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млн.</w:t>
      </w:r>
      <w:r w:rsidR="00FB323C">
        <w:rPr>
          <w:rFonts w:ascii="Times New Roman" w:hAnsi="Times New Roman"/>
          <w:sz w:val="28"/>
          <w:szCs w:val="28"/>
        </w:rPr>
        <w:t xml:space="preserve"> </w:t>
      </w:r>
      <w:r w:rsidRPr="00D360BA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D360BA">
        <w:rPr>
          <w:rFonts w:ascii="Times New Roman" w:hAnsi="Times New Roman"/>
          <w:sz w:val="28"/>
          <w:szCs w:val="28"/>
        </w:rPr>
        <w:t xml:space="preserve"> или 55,5 процента в сопоставимых ценах к  2014 году. В структуре инвестиций наибольший удельный вес занимают  машины и оборудование      113421 тыс.</w:t>
      </w:r>
      <w:r w:rsidR="00FB323C">
        <w:rPr>
          <w:rFonts w:ascii="Times New Roman" w:hAnsi="Times New Roman"/>
          <w:sz w:val="28"/>
          <w:szCs w:val="28"/>
        </w:rPr>
        <w:t xml:space="preserve"> </w:t>
      </w:r>
      <w:r w:rsidRPr="00D360BA">
        <w:rPr>
          <w:rFonts w:ascii="Times New Roman" w:hAnsi="Times New Roman"/>
          <w:sz w:val="28"/>
          <w:szCs w:val="28"/>
        </w:rPr>
        <w:t>руб</w:t>
      </w:r>
      <w:r w:rsidR="00FB323C">
        <w:rPr>
          <w:rFonts w:ascii="Times New Roman" w:hAnsi="Times New Roman"/>
          <w:sz w:val="28"/>
          <w:szCs w:val="28"/>
        </w:rPr>
        <w:t>.</w:t>
      </w:r>
      <w:r w:rsidRPr="00D360BA">
        <w:rPr>
          <w:rFonts w:ascii="Times New Roman" w:hAnsi="Times New Roman"/>
          <w:sz w:val="28"/>
          <w:szCs w:val="28"/>
        </w:rPr>
        <w:t xml:space="preserve"> ( 57,4 процента), здания и сооружения 80103 тыс</w:t>
      </w:r>
      <w:proofErr w:type="gramStart"/>
      <w:r w:rsidRPr="00D360BA">
        <w:rPr>
          <w:rFonts w:ascii="Times New Roman" w:hAnsi="Times New Roman"/>
          <w:sz w:val="28"/>
          <w:szCs w:val="28"/>
        </w:rPr>
        <w:t>.р</w:t>
      </w:r>
      <w:proofErr w:type="gramEnd"/>
      <w:r w:rsidRPr="00D360BA">
        <w:rPr>
          <w:rFonts w:ascii="Times New Roman" w:hAnsi="Times New Roman"/>
          <w:sz w:val="28"/>
          <w:szCs w:val="28"/>
        </w:rPr>
        <w:t>уб</w:t>
      </w:r>
      <w:r w:rsidR="00FB323C">
        <w:rPr>
          <w:rFonts w:ascii="Times New Roman" w:hAnsi="Times New Roman"/>
          <w:sz w:val="28"/>
          <w:szCs w:val="28"/>
        </w:rPr>
        <w:t xml:space="preserve">.     </w:t>
      </w:r>
      <w:r w:rsidRPr="00D360BA">
        <w:rPr>
          <w:rFonts w:ascii="Times New Roman" w:hAnsi="Times New Roman"/>
          <w:sz w:val="28"/>
          <w:szCs w:val="28"/>
        </w:rPr>
        <w:t xml:space="preserve"> (40,5 процента).</w:t>
      </w:r>
    </w:p>
    <w:p w:rsidR="003D5128" w:rsidRPr="0050607F" w:rsidRDefault="00FB323C" w:rsidP="00FB323C">
      <w:pPr>
        <w:pStyle w:val="Style1"/>
        <w:widowControl/>
        <w:spacing w:before="72" w:line="240" w:lineRule="auto"/>
        <w:ind w:left="288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D5128" w:rsidRPr="0050607F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Инвестиционная привлекательность  муниципального образования</w:t>
      </w:r>
    </w:p>
    <w:p w:rsidR="003D5128" w:rsidRPr="0050607F" w:rsidRDefault="003D5128" w:rsidP="00FB323C">
      <w:pPr>
        <w:pStyle w:val="Style2"/>
        <w:widowControl/>
        <w:spacing w:before="53" w:line="240" w:lineRule="auto"/>
        <w:ind w:firstLine="709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5060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Пограничный статус, расположение района на федеральной автомобильной дороге МЗ «Украи</w:t>
      </w:r>
      <w:r w:rsidRPr="005060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softHyphen/>
        <w:t>на», связывающей Москву и Киев,  наличие междуна</w:t>
      </w:r>
      <w:r w:rsidRPr="005060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softHyphen/>
        <w:t>родного автомобильного пункта пропуска «</w:t>
      </w:r>
      <w:proofErr w:type="spellStart"/>
      <w:r w:rsidRPr="005060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Троебортное</w:t>
      </w:r>
      <w:proofErr w:type="spellEnd"/>
      <w:r w:rsidRPr="005060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» открывает возможности для размещения </w:t>
      </w:r>
      <w:proofErr w:type="gramStart"/>
      <w:r w:rsidRPr="005060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5060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060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Севском</w:t>
      </w:r>
      <w:proofErr w:type="gramEnd"/>
      <w:r w:rsidRPr="005060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</w:t>
      </w:r>
      <w:proofErr w:type="spellStart"/>
      <w:r w:rsidRPr="005060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транспортно-логистического</w:t>
      </w:r>
      <w:proofErr w:type="spellEnd"/>
      <w:r w:rsidRPr="005060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центра.</w:t>
      </w:r>
    </w:p>
    <w:p w:rsidR="003D5128" w:rsidRPr="00FF6188" w:rsidRDefault="0050607F" w:rsidP="00FB323C">
      <w:pPr>
        <w:pStyle w:val="Style2"/>
        <w:widowControl/>
        <w:spacing w:line="240" w:lineRule="auto"/>
        <w:ind w:firstLine="283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5060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D5128" w:rsidRPr="005060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Аграрный потенциал позволяет району высту</w:t>
      </w:r>
      <w:r w:rsidR="003D5128" w:rsidRPr="005060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softHyphen/>
        <w:t>пать площадкой для размещения перерабатываю</w:t>
      </w:r>
      <w:r w:rsidR="003D5128" w:rsidRPr="005060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softHyphen/>
        <w:t>щих производств АПК.</w:t>
      </w:r>
    </w:p>
    <w:p w:rsidR="00D92598" w:rsidRPr="00E46B7F" w:rsidRDefault="00FB323C" w:rsidP="00FB323C">
      <w:pPr>
        <w:pStyle w:val="Style1"/>
        <w:widowControl/>
        <w:spacing w:before="34" w:line="240" w:lineRule="auto"/>
        <w:ind w:firstLine="709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</w:t>
      </w:r>
      <w:r w:rsidR="00D92598" w:rsidRPr="00074FB6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ИНВЕСТИЦИОННЫЕ ПРОЕКТЫ</w:t>
      </w:r>
      <w:r w:rsidR="00E46B7F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74FB6" w:rsidRPr="00E46B7F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92598" w:rsidRPr="00E46B7F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производства и хранения зерновых культур </w:t>
      </w:r>
      <w:proofErr w:type="gramStart"/>
      <w:r w:rsidR="00D92598" w:rsidRPr="00E46B7F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D92598" w:rsidRPr="00E46B7F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92598" w:rsidRPr="00E46B7F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Севском</w:t>
      </w:r>
      <w:proofErr w:type="gramEnd"/>
      <w:r w:rsidR="00D92598" w:rsidRPr="00E46B7F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D92598" w:rsidRPr="00E46B7F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Суземском</w:t>
      </w:r>
      <w:proofErr w:type="spellEnd"/>
      <w:r w:rsidR="00D92598" w:rsidRPr="00E46B7F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районах Брянской области</w:t>
      </w:r>
      <w:r w:rsidR="00074FB6" w:rsidRPr="00E46B7F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74FB6" w:rsidRPr="00E46B7F" w:rsidRDefault="00D92598" w:rsidP="00FB323C">
      <w:pPr>
        <w:pStyle w:val="Style5"/>
        <w:widowControl/>
        <w:spacing w:line="240" w:lineRule="auto"/>
        <w:jc w:val="both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E46B7F">
        <w:rPr>
          <w:rStyle w:val="FontStyle26"/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Инициатор проекта: </w:t>
      </w:r>
      <w:r w:rsidRPr="00E46B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ООО «Р.Л. Брянск», 242440, Брянская область, </w:t>
      </w:r>
      <w:proofErr w:type="spellStart"/>
      <w:r w:rsidR="00074FB6" w:rsidRPr="00E46B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Трубчевский</w:t>
      </w:r>
      <w:proofErr w:type="spellEnd"/>
      <w:r w:rsidR="00074FB6" w:rsidRPr="00E46B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п. Прогресс, ул</w:t>
      </w:r>
      <w:proofErr w:type="gramStart"/>
      <w:r w:rsidR="00074FB6" w:rsidRPr="00E46B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074FB6" w:rsidRPr="00E46B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елгородская, д. (ООО «</w:t>
      </w:r>
      <w:proofErr w:type="spellStart"/>
      <w:r w:rsidR="00074FB6" w:rsidRPr="00E46B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АгроПартнеры</w:t>
      </w:r>
      <w:proofErr w:type="spellEnd"/>
      <w:r w:rsidR="00074FB6" w:rsidRPr="00E46B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» управляющей организации ООО «Р.Л.Брянск».</w:t>
      </w:r>
    </w:p>
    <w:p w:rsidR="00074FB6" w:rsidRPr="00E46B7F" w:rsidRDefault="00074FB6" w:rsidP="00FB323C">
      <w:pPr>
        <w:pStyle w:val="Style5"/>
        <w:widowControl/>
        <w:spacing w:line="240" w:lineRule="auto"/>
        <w:jc w:val="both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E46B7F">
        <w:rPr>
          <w:rStyle w:val="FontStyle2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598" w:rsidRPr="00E46B7F">
        <w:rPr>
          <w:rStyle w:val="FontStyle26"/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 проекта </w:t>
      </w:r>
      <w:r w:rsidR="00D92598" w:rsidRPr="00E46B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- 455 000,0 тыс. </w:t>
      </w:r>
      <w:r w:rsidR="001864E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gramStart"/>
      <w:r w:rsidR="001864E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2598" w:rsidRPr="00E46B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D92598" w:rsidRPr="00FF6188" w:rsidRDefault="00D92598" w:rsidP="00FB323C">
      <w:pPr>
        <w:pStyle w:val="Style5"/>
        <w:widowControl/>
        <w:spacing w:line="240" w:lineRule="auto"/>
        <w:jc w:val="both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E46B7F">
        <w:rPr>
          <w:rStyle w:val="FontStyle26"/>
          <w:rFonts w:ascii="Times New Roman" w:hAnsi="Times New Roman" w:cs="Times New Roman"/>
          <w:color w:val="000000" w:themeColor="text1"/>
          <w:sz w:val="28"/>
          <w:szCs w:val="28"/>
        </w:rPr>
        <w:t xml:space="preserve">Срок реализации проекта </w:t>
      </w:r>
      <w:r w:rsidRPr="00E46B7F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— 2010-2015 гг.</w:t>
      </w:r>
    </w:p>
    <w:p w:rsidR="00D92598" w:rsidRPr="009C3E12" w:rsidRDefault="00D92598" w:rsidP="00FB323C">
      <w:pPr>
        <w:pStyle w:val="Style1"/>
        <w:widowControl/>
        <w:spacing w:before="58" w:line="240" w:lineRule="auto"/>
        <w:ind w:firstLine="709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9C3E12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ИНВЕСТИЦИОННЫЕ ПЛОЩАДКИ</w:t>
      </w:r>
    </w:p>
    <w:p w:rsidR="00D92598" w:rsidRPr="009C3E12" w:rsidRDefault="00D92598" w:rsidP="00FB323C">
      <w:pPr>
        <w:pStyle w:val="Style1"/>
        <w:widowControl/>
        <w:spacing w:before="115" w:line="240" w:lineRule="auto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 w:rsidRPr="009C3E12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«Новоямское»</w:t>
      </w:r>
    </w:p>
    <w:p w:rsidR="00D92598" w:rsidRPr="009C3E12" w:rsidRDefault="00D92598" w:rsidP="00FB323C">
      <w:pPr>
        <w:pStyle w:val="Style10"/>
        <w:widowControl/>
        <w:tabs>
          <w:tab w:val="left" w:pos="446"/>
        </w:tabs>
        <w:spacing w:before="5" w:line="240" w:lineRule="auto"/>
        <w:ind w:firstLine="0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9C3E12"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9C3E12">
        <w:rPr>
          <w:rStyle w:val="FontStyle2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География </w:t>
      </w:r>
      <w:r w:rsidR="00E46B7F" w:rsidRPr="009C3E12">
        <w:rPr>
          <w:rStyle w:val="FontStyle2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C3E12">
        <w:rPr>
          <w:rStyle w:val="FontStyle25"/>
          <w:rFonts w:ascii="Times New Roman" w:hAnsi="Times New Roman" w:cs="Times New Roman"/>
          <w:b/>
          <w:color w:val="000000" w:themeColor="text1"/>
          <w:sz w:val="28"/>
          <w:szCs w:val="28"/>
        </w:rPr>
        <w:t>площадки</w:t>
      </w:r>
      <w:r w:rsidRPr="009C3E12">
        <w:rPr>
          <w:rStyle w:val="FontStyle25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3E1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Место расположения участка (адрес): </w:t>
      </w:r>
      <w:r w:rsidRPr="009C3E12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Брянская область,</w:t>
      </w:r>
      <w:r w:rsidR="00E46B7F" w:rsidRPr="009C3E12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3E12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Севский</w:t>
      </w:r>
      <w:proofErr w:type="spellEnd"/>
      <w:r w:rsidRPr="009C3E12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р-н, </w:t>
      </w:r>
      <w:r w:rsidR="00E46B7F" w:rsidRPr="009C3E12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3E12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с. Новоямское.</w:t>
      </w:r>
    </w:p>
    <w:p w:rsidR="00D92598" w:rsidRPr="009C3E12" w:rsidRDefault="00D92598" w:rsidP="00FB323C">
      <w:pPr>
        <w:pStyle w:val="Style11"/>
        <w:widowControl/>
        <w:spacing w:line="240" w:lineRule="auto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9C3E1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Площадь: </w:t>
      </w:r>
      <w:r w:rsidRPr="009C3E12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10 га.</w:t>
      </w:r>
    </w:p>
    <w:p w:rsidR="009C3E12" w:rsidRPr="009C3E12" w:rsidRDefault="00D92598" w:rsidP="00FB323C">
      <w:pPr>
        <w:pStyle w:val="Style11"/>
        <w:widowControl/>
        <w:spacing w:before="5" w:line="240" w:lineRule="auto"/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C3E1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Удалённость от ближайшей грузовой железнодорожной станции: </w:t>
      </w:r>
    </w:p>
    <w:p w:rsidR="00D92598" w:rsidRPr="009C3E12" w:rsidRDefault="00D92598" w:rsidP="00FB323C">
      <w:pPr>
        <w:pStyle w:val="Style11"/>
        <w:widowControl/>
        <w:spacing w:before="5" w:line="240" w:lineRule="auto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9C3E12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50 км </w:t>
      </w:r>
      <w:proofErr w:type="gramStart"/>
      <w:r w:rsidRPr="009C3E12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9C3E12" w:rsidRPr="009C3E12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3E12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Pr="009C3E12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9C3E12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9C3E12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станции «Комаричи», «Суземка». </w:t>
      </w:r>
      <w:r w:rsidR="009C3E12" w:rsidRPr="009C3E12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C3E1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Удалённость от автомобильных дорог с твёрдым покрытием: </w:t>
      </w:r>
      <w:r w:rsidRPr="009C3E12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1 км.</w:t>
      </w:r>
    </w:p>
    <w:p w:rsidR="00D92598" w:rsidRPr="009C3E12" w:rsidRDefault="00D92598" w:rsidP="00FB323C">
      <w:pPr>
        <w:pStyle w:val="Style5"/>
        <w:widowControl/>
        <w:spacing w:line="240" w:lineRule="auto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9C3E1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Близлежащие объекты: </w:t>
      </w:r>
      <w:r w:rsidR="009C3E12" w:rsidRPr="009C3E1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9C3E12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Жилая застройка - 0,7 км.</w:t>
      </w:r>
    </w:p>
    <w:p w:rsidR="00D92598" w:rsidRPr="009C3E12" w:rsidRDefault="00D92598" w:rsidP="00FB323C">
      <w:pPr>
        <w:pStyle w:val="Style8"/>
        <w:widowControl/>
        <w:tabs>
          <w:tab w:val="left" w:pos="446"/>
        </w:tabs>
        <w:spacing w:before="24" w:line="240" w:lineRule="auto"/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4A57"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9F4A57"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Обеспеченность</w:t>
      </w:r>
      <w:r w:rsidRPr="009C3E12"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площадки</w:t>
      </w:r>
      <w:r w:rsidRPr="009C3E12"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инженерной и транспортной инфраструктурой</w:t>
      </w:r>
    </w:p>
    <w:p w:rsidR="009C3E12" w:rsidRPr="00FB67F2" w:rsidRDefault="00D92598" w:rsidP="00FB323C">
      <w:pPr>
        <w:pStyle w:val="Style11"/>
        <w:widowControl/>
        <w:spacing w:before="29" w:line="240" w:lineRule="auto"/>
        <w:jc w:val="both"/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7F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Водоснабжение: </w:t>
      </w:r>
      <w:r w:rsidRPr="00FB67F2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Водонапорная башня 10000 куб</w:t>
      </w:r>
      <w:proofErr w:type="gramStart"/>
      <w:r w:rsidRPr="00FB67F2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FB67F2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/год</w:t>
      </w:r>
      <w:r w:rsidRPr="00FB67F2"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C3E12" w:rsidRPr="00701A48" w:rsidRDefault="00D92598" w:rsidP="00FB323C">
      <w:pPr>
        <w:pStyle w:val="Style11"/>
        <w:widowControl/>
        <w:spacing w:before="29" w:line="240" w:lineRule="auto"/>
        <w:jc w:val="both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B67F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Канализация сточных вод: </w:t>
      </w:r>
      <w:r w:rsidR="00701A4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Нет</w:t>
      </w:r>
    </w:p>
    <w:p w:rsidR="009C3E12" w:rsidRPr="00701A48" w:rsidRDefault="00D92598" w:rsidP="00FB323C">
      <w:pPr>
        <w:pStyle w:val="Style11"/>
        <w:widowControl/>
        <w:spacing w:before="29" w:line="240" w:lineRule="auto"/>
        <w:jc w:val="both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B67F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 xml:space="preserve">Электроснабжение: </w:t>
      </w:r>
      <w:r w:rsidR="00701A48" w:rsidRPr="00701A4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Есть</w:t>
      </w:r>
    </w:p>
    <w:p w:rsidR="00D92598" w:rsidRPr="00701A48" w:rsidRDefault="00D92598" w:rsidP="00FB323C">
      <w:pPr>
        <w:pStyle w:val="Style11"/>
        <w:widowControl/>
        <w:spacing w:before="29" w:line="240" w:lineRule="auto"/>
        <w:jc w:val="both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B67F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Теплоснабжение: </w:t>
      </w:r>
      <w:r w:rsidR="00701A4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Нет</w:t>
      </w:r>
    </w:p>
    <w:p w:rsidR="009C3E12" w:rsidRPr="00701A48" w:rsidRDefault="00D92598" w:rsidP="00FB323C">
      <w:pPr>
        <w:pStyle w:val="Style11"/>
        <w:widowControl/>
        <w:spacing w:line="240" w:lineRule="auto"/>
        <w:jc w:val="both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B67F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Газоснабжение: </w:t>
      </w:r>
      <w:r w:rsidR="00701A4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Точка подключения в 500 м</w:t>
      </w:r>
    </w:p>
    <w:p w:rsidR="00D92598" w:rsidRPr="00701A48" w:rsidRDefault="00D92598" w:rsidP="00FB323C">
      <w:pPr>
        <w:pStyle w:val="Style11"/>
        <w:widowControl/>
        <w:spacing w:line="240" w:lineRule="auto"/>
        <w:jc w:val="both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B67F2"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B67F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Подъездные пути: </w:t>
      </w:r>
      <w:r w:rsidR="00701A48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Есть</w:t>
      </w:r>
    </w:p>
    <w:p w:rsidR="00D92598" w:rsidRPr="00FB67F2" w:rsidRDefault="00D92598" w:rsidP="00FB323C">
      <w:pPr>
        <w:pStyle w:val="Style10"/>
        <w:widowControl/>
        <w:tabs>
          <w:tab w:val="left" w:pos="158"/>
        </w:tabs>
        <w:spacing w:before="58" w:line="240" w:lineRule="auto"/>
        <w:ind w:firstLine="0"/>
        <w:jc w:val="both"/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7F2">
        <w:rPr>
          <w:rStyle w:val="FontStyle20"/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FB67F2"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  <w:t>Собственник земельного участка площадки</w:t>
      </w:r>
    </w:p>
    <w:p w:rsidR="009C3E12" w:rsidRPr="00701A48" w:rsidRDefault="00701A48" w:rsidP="00FB323C">
      <w:pPr>
        <w:pStyle w:val="Style5"/>
        <w:widowControl/>
        <w:spacing w:before="29" w:line="240" w:lineRule="auto"/>
        <w:ind w:right="1037"/>
        <w:jc w:val="both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Собственность не разграничена</w:t>
      </w:r>
    </w:p>
    <w:p w:rsidR="00D92598" w:rsidRPr="00FB67F2" w:rsidRDefault="00D92598" w:rsidP="00FB323C">
      <w:pPr>
        <w:pStyle w:val="Style5"/>
        <w:widowControl/>
        <w:spacing w:before="29" w:line="240" w:lineRule="auto"/>
        <w:ind w:right="1037"/>
        <w:jc w:val="both"/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7F2"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B67F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Контактное лицо: </w:t>
      </w:r>
      <w:r w:rsidR="00701A48" w:rsidRPr="00D55086">
        <w:rPr>
          <w:rStyle w:val="FontStyle26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т</w:t>
      </w:r>
      <w:r w:rsidRPr="00D55086">
        <w:rPr>
          <w:rStyle w:val="FontStyle26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е</w:t>
      </w:r>
      <w:r w:rsidR="00701A48" w:rsidRPr="00D55086">
        <w:rPr>
          <w:rStyle w:val="FontStyle26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л</w:t>
      </w:r>
      <w:r w:rsidRPr="00D55086">
        <w:rPr>
          <w:rStyle w:val="FontStyle26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. </w:t>
      </w:r>
      <w:r w:rsidR="00701A48" w:rsidRPr="00D55086"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701A48" w:rsidRP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48356) 9-14-33</w:t>
      </w:r>
      <w:r w:rsid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, 9-14-92</w:t>
      </w:r>
    </w:p>
    <w:p w:rsidR="00D92598" w:rsidRPr="00FB67F2" w:rsidRDefault="00701A48" w:rsidP="00FB323C">
      <w:pPr>
        <w:pStyle w:val="Style1"/>
        <w:widowControl/>
        <w:spacing w:before="24" w:line="240" w:lineRule="auto"/>
        <w:jc w:val="both"/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2598" w:rsidRPr="00FB67F2">
        <w:rPr>
          <w:rStyle w:val="FontStyle18"/>
          <w:rFonts w:ascii="Times New Roman" w:hAnsi="Times New Roman" w:cs="Times New Roman"/>
          <w:color w:val="000000" w:themeColor="text1"/>
          <w:sz w:val="28"/>
          <w:szCs w:val="28"/>
        </w:rPr>
        <w:t>«Дубрава»</w:t>
      </w:r>
    </w:p>
    <w:p w:rsidR="00D92598" w:rsidRPr="00FB67F2" w:rsidRDefault="00D92598" w:rsidP="00FB323C">
      <w:pPr>
        <w:pStyle w:val="Style10"/>
        <w:widowControl/>
        <w:tabs>
          <w:tab w:val="left" w:pos="451"/>
        </w:tabs>
        <w:spacing w:before="48" w:line="240" w:lineRule="auto"/>
        <w:ind w:firstLine="0"/>
        <w:jc w:val="both"/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7F2"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FB67F2"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География площадки</w:t>
      </w:r>
    </w:p>
    <w:p w:rsidR="00D55086" w:rsidRPr="00D55086" w:rsidRDefault="00D92598" w:rsidP="00FB323C">
      <w:pPr>
        <w:pStyle w:val="Style11"/>
        <w:widowControl/>
        <w:spacing w:before="34" w:line="240" w:lineRule="auto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B67F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>Место расположения участка (адрес):</w:t>
      </w:r>
      <w:r w:rsidR="00D55086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Брянская область, </w:t>
      </w:r>
      <w:proofErr w:type="gramStart"/>
      <w:r w:rsidRP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. Севск, </w:t>
      </w:r>
    </w:p>
    <w:p w:rsidR="00D92598" w:rsidRPr="00D55086" w:rsidRDefault="00D92598" w:rsidP="00FB323C">
      <w:pPr>
        <w:pStyle w:val="Style11"/>
        <w:widowControl/>
        <w:spacing w:before="34" w:line="240" w:lineRule="auto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spellEnd"/>
      <w:r w:rsidRP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. Дубрава </w:t>
      </w:r>
      <w:r w:rsidR="009C3E12" w:rsidRP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67F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Площадь: </w:t>
      </w:r>
      <w:r w:rsid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10 га</w:t>
      </w:r>
    </w:p>
    <w:p w:rsidR="009C3E12" w:rsidRPr="00D55086" w:rsidRDefault="00D92598" w:rsidP="00FB323C">
      <w:pPr>
        <w:pStyle w:val="Style11"/>
        <w:widowControl/>
        <w:spacing w:line="240" w:lineRule="auto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B67F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Удалённость от ближайшей грузовой железнодорожной станции: </w:t>
      </w:r>
      <w:r w:rsidR="009F4A57" w:rsidRPr="00FB67F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50 км </w:t>
      </w:r>
      <w:proofErr w:type="gramStart"/>
      <w:r w:rsidRP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от ж</w:t>
      </w:r>
      <w:proofErr w:type="gramEnd"/>
      <w:r w:rsidRP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станции «Суземка», «Комаричи»</w:t>
      </w:r>
    </w:p>
    <w:p w:rsidR="00D92598" w:rsidRPr="00D55086" w:rsidRDefault="00D92598" w:rsidP="00FB323C">
      <w:pPr>
        <w:pStyle w:val="Style11"/>
        <w:widowControl/>
        <w:spacing w:line="240" w:lineRule="auto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B67F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Удалённость от автомобильных дорог с твёрдым покрытием: </w:t>
      </w:r>
      <w:r w:rsidRP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1 км</w:t>
      </w:r>
    </w:p>
    <w:p w:rsidR="00D92598" w:rsidRPr="00D55086" w:rsidRDefault="00D92598" w:rsidP="00FB323C">
      <w:pPr>
        <w:pStyle w:val="Style5"/>
        <w:widowControl/>
        <w:spacing w:line="240" w:lineRule="auto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B67F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Близлежащие </w:t>
      </w:r>
      <w:r w:rsidRPr="00FB67F2"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объекты: Жилая застройка </w:t>
      </w:r>
      <w:r w:rsidRP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- 0,5 км</w:t>
      </w:r>
    </w:p>
    <w:p w:rsidR="00D92598" w:rsidRPr="00FB67F2" w:rsidRDefault="00D92598" w:rsidP="00FB323C">
      <w:pPr>
        <w:pStyle w:val="Style8"/>
        <w:widowControl/>
        <w:tabs>
          <w:tab w:val="left" w:pos="451"/>
        </w:tabs>
        <w:spacing w:before="24" w:line="240" w:lineRule="auto"/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7F2"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FB67F2"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Обеспеченность</w:t>
      </w:r>
      <w:r w:rsidR="009C3E12" w:rsidRPr="00FB67F2"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B67F2"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  <w:t>площадки</w:t>
      </w:r>
      <w:r w:rsidRPr="00FB67F2"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инженерной и транспортной инфраструктурой</w:t>
      </w:r>
    </w:p>
    <w:p w:rsidR="009C3E12" w:rsidRPr="00D55086" w:rsidRDefault="00D92598" w:rsidP="00FB323C">
      <w:pPr>
        <w:pStyle w:val="Style11"/>
        <w:widowControl/>
        <w:spacing w:before="29" w:line="240" w:lineRule="auto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B67F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Водоснабжение: </w:t>
      </w:r>
      <w:r w:rsidRP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Водонапорная башня 10000 куб.</w:t>
      </w:r>
      <w:r w:rsidR="00D55086" w:rsidRP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="00D55086" w:rsidRP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/год </w:t>
      </w:r>
    </w:p>
    <w:p w:rsidR="009C3E12" w:rsidRPr="00D55086" w:rsidRDefault="00D92598" w:rsidP="00FB323C">
      <w:pPr>
        <w:pStyle w:val="Style11"/>
        <w:widowControl/>
        <w:spacing w:before="29" w:line="240" w:lineRule="auto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B67F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Канализация сточных вод: </w:t>
      </w:r>
      <w:r w:rsid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Нет</w:t>
      </w:r>
    </w:p>
    <w:p w:rsidR="009C3E12" w:rsidRPr="00D55086" w:rsidRDefault="00D92598" w:rsidP="00FB323C">
      <w:pPr>
        <w:pStyle w:val="Style11"/>
        <w:widowControl/>
        <w:spacing w:before="29" w:line="240" w:lineRule="auto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B67F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Электроснабжение: </w:t>
      </w:r>
      <w:r w:rsidRP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 xml:space="preserve">Есть </w:t>
      </w:r>
    </w:p>
    <w:p w:rsidR="00D92598" w:rsidRPr="00D55086" w:rsidRDefault="00D92598" w:rsidP="00FB323C">
      <w:pPr>
        <w:pStyle w:val="Style11"/>
        <w:widowControl/>
        <w:spacing w:before="29" w:line="240" w:lineRule="auto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B67F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Теплоснабжение: </w:t>
      </w:r>
      <w:r w:rsid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Нет</w:t>
      </w:r>
    </w:p>
    <w:p w:rsidR="009C3E12" w:rsidRPr="00D55086" w:rsidRDefault="00D92598" w:rsidP="00FB323C">
      <w:pPr>
        <w:pStyle w:val="Style11"/>
        <w:widowControl/>
        <w:spacing w:line="240" w:lineRule="auto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B67F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Газоснабжение: </w:t>
      </w:r>
      <w:r w:rsid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Точка подключения в 500 м</w:t>
      </w:r>
    </w:p>
    <w:p w:rsidR="00D92598" w:rsidRPr="00D55086" w:rsidRDefault="00D92598" w:rsidP="00FB323C">
      <w:pPr>
        <w:pStyle w:val="Style11"/>
        <w:widowControl/>
        <w:spacing w:line="240" w:lineRule="auto"/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</w:pPr>
      <w:r w:rsidRPr="00FB67F2"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B67F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Подъездные пути: </w:t>
      </w:r>
      <w:r w:rsid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Есть</w:t>
      </w:r>
    </w:p>
    <w:p w:rsidR="00D92598" w:rsidRPr="00FB67F2" w:rsidRDefault="00D92598" w:rsidP="00FB323C">
      <w:pPr>
        <w:pStyle w:val="Style10"/>
        <w:widowControl/>
        <w:tabs>
          <w:tab w:val="left" w:pos="154"/>
        </w:tabs>
        <w:spacing w:before="53" w:line="240" w:lineRule="auto"/>
        <w:ind w:firstLine="0"/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7F2">
        <w:rPr>
          <w:rStyle w:val="FontStyle20"/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FB67F2">
        <w:rPr>
          <w:rStyle w:val="FontStyle19"/>
          <w:rFonts w:ascii="Times New Roman" w:hAnsi="Times New Roman" w:cs="Times New Roman"/>
          <w:b/>
          <w:color w:val="000000" w:themeColor="text1"/>
          <w:sz w:val="28"/>
          <w:szCs w:val="28"/>
        </w:rPr>
        <w:t>Собственник земельного участка площадки</w:t>
      </w:r>
    </w:p>
    <w:p w:rsidR="000149C6" w:rsidRPr="00D55086" w:rsidRDefault="00D92598" w:rsidP="00FB323C">
      <w:pPr>
        <w:spacing w:line="240" w:lineRule="auto"/>
        <w:rPr>
          <w:rStyle w:val="FontStyle20"/>
          <w:rFonts w:ascii="Times New Roman" w:hAnsi="Times New Roman" w:cs="Times New Roman"/>
          <w:color w:val="000000" w:themeColor="text1"/>
          <w:sz w:val="28"/>
          <w:szCs w:val="28"/>
        </w:rPr>
      </w:pPr>
      <w:r w:rsidRP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Собственность не разграничена</w:t>
      </w:r>
      <w:r w:rsidR="009C3E12" w:rsidRPr="00D55086">
        <w:rPr>
          <w:rStyle w:val="FontStyle26"/>
          <w:rFonts w:ascii="Times New Roman" w:hAnsi="Times New Roman" w:cs="Times New Roman"/>
          <w:i w:val="0"/>
          <w:sz w:val="28"/>
          <w:szCs w:val="28"/>
        </w:rPr>
        <w:br/>
      </w:r>
      <w:r w:rsidRPr="00FB67F2">
        <w:rPr>
          <w:rStyle w:val="FontStyle2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Контактное лицо: </w:t>
      </w:r>
      <w:r w:rsidR="00D55086" w:rsidRPr="00D55086">
        <w:rPr>
          <w:rStyle w:val="FontStyle26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т</w:t>
      </w:r>
      <w:r w:rsidRP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ел. (48356) 9-14-33</w:t>
      </w:r>
      <w:r w:rsidR="00D55086">
        <w:rPr>
          <w:rStyle w:val="FontStyle19"/>
          <w:rFonts w:ascii="Times New Roman" w:hAnsi="Times New Roman" w:cs="Times New Roman"/>
          <w:color w:val="000000" w:themeColor="text1"/>
          <w:sz w:val="28"/>
          <w:szCs w:val="28"/>
        </w:rPr>
        <w:t>, 9-14-92</w:t>
      </w:r>
    </w:p>
    <w:p w:rsidR="00751515" w:rsidRPr="00FB67F2" w:rsidRDefault="00751515" w:rsidP="00FB323C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751515" w:rsidRPr="00FB67F2" w:rsidSect="00E4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685"/>
    <w:rsid w:val="00000991"/>
    <w:rsid w:val="00001514"/>
    <w:rsid w:val="0000279F"/>
    <w:rsid w:val="0000451C"/>
    <w:rsid w:val="00010A1C"/>
    <w:rsid w:val="00012F8C"/>
    <w:rsid w:val="00013308"/>
    <w:rsid w:val="00013E1D"/>
    <w:rsid w:val="000149C6"/>
    <w:rsid w:val="00016BC1"/>
    <w:rsid w:val="000208A2"/>
    <w:rsid w:val="0002520A"/>
    <w:rsid w:val="000261C2"/>
    <w:rsid w:val="00031A10"/>
    <w:rsid w:val="00034310"/>
    <w:rsid w:val="00045142"/>
    <w:rsid w:val="00045377"/>
    <w:rsid w:val="000506E1"/>
    <w:rsid w:val="00052B9E"/>
    <w:rsid w:val="00052E0E"/>
    <w:rsid w:val="00060D62"/>
    <w:rsid w:val="000630FC"/>
    <w:rsid w:val="000747D5"/>
    <w:rsid w:val="00074FB6"/>
    <w:rsid w:val="000814DD"/>
    <w:rsid w:val="00085A76"/>
    <w:rsid w:val="00085C6E"/>
    <w:rsid w:val="00085FDC"/>
    <w:rsid w:val="00086F3F"/>
    <w:rsid w:val="000873AC"/>
    <w:rsid w:val="00096040"/>
    <w:rsid w:val="000A2867"/>
    <w:rsid w:val="000A4FF9"/>
    <w:rsid w:val="000A52C0"/>
    <w:rsid w:val="000A5EAB"/>
    <w:rsid w:val="000B6B56"/>
    <w:rsid w:val="000B70E6"/>
    <w:rsid w:val="000C1BD2"/>
    <w:rsid w:val="000C3EFE"/>
    <w:rsid w:val="000C6351"/>
    <w:rsid w:val="000C6FA1"/>
    <w:rsid w:val="000D59E0"/>
    <w:rsid w:val="000E05EF"/>
    <w:rsid w:val="000E1729"/>
    <w:rsid w:val="000F0CC3"/>
    <w:rsid w:val="000F32C4"/>
    <w:rsid w:val="000F371C"/>
    <w:rsid w:val="00105397"/>
    <w:rsid w:val="001057A7"/>
    <w:rsid w:val="0010617E"/>
    <w:rsid w:val="00106FA9"/>
    <w:rsid w:val="00107854"/>
    <w:rsid w:val="00125741"/>
    <w:rsid w:val="00125D60"/>
    <w:rsid w:val="00127E18"/>
    <w:rsid w:val="00134BDD"/>
    <w:rsid w:val="00137BB0"/>
    <w:rsid w:val="0014292F"/>
    <w:rsid w:val="00145CC0"/>
    <w:rsid w:val="00151E46"/>
    <w:rsid w:val="001529A3"/>
    <w:rsid w:val="00153362"/>
    <w:rsid w:val="00154A0E"/>
    <w:rsid w:val="001550B2"/>
    <w:rsid w:val="00156EE8"/>
    <w:rsid w:val="001622EA"/>
    <w:rsid w:val="00163A72"/>
    <w:rsid w:val="00174734"/>
    <w:rsid w:val="00185135"/>
    <w:rsid w:val="001854CE"/>
    <w:rsid w:val="0018632C"/>
    <w:rsid w:val="00186458"/>
    <w:rsid w:val="001864E8"/>
    <w:rsid w:val="00192E75"/>
    <w:rsid w:val="001A0589"/>
    <w:rsid w:val="001A0F45"/>
    <w:rsid w:val="001A244D"/>
    <w:rsid w:val="001A37C7"/>
    <w:rsid w:val="001B0512"/>
    <w:rsid w:val="001B0F8D"/>
    <w:rsid w:val="001B4C94"/>
    <w:rsid w:val="001C45A2"/>
    <w:rsid w:val="001C51CB"/>
    <w:rsid w:val="001C74E7"/>
    <w:rsid w:val="001D146E"/>
    <w:rsid w:val="001D1BDB"/>
    <w:rsid w:val="001E1312"/>
    <w:rsid w:val="001E1D65"/>
    <w:rsid w:val="001E4471"/>
    <w:rsid w:val="001F2D34"/>
    <w:rsid w:val="001F42DC"/>
    <w:rsid w:val="001F59D8"/>
    <w:rsid w:val="0020369E"/>
    <w:rsid w:val="00207E6D"/>
    <w:rsid w:val="002134C4"/>
    <w:rsid w:val="002140F4"/>
    <w:rsid w:val="00217D77"/>
    <w:rsid w:val="002204C0"/>
    <w:rsid w:val="00220C3E"/>
    <w:rsid w:val="00223116"/>
    <w:rsid w:val="0022348F"/>
    <w:rsid w:val="002239CB"/>
    <w:rsid w:val="00225F06"/>
    <w:rsid w:val="00226CE0"/>
    <w:rsid w:val="002302FC"/>
    <w:rsid w:val="00233760"/>
    <w:rsid w:val="002418BD"/>
    <w:rsid w:val="00244F2F"/>
    <w:rsid w:val="00247EE6"/>
    <w:rsid w:val="00250A67"/>
    <w:rsid w:val="00254A06"/>
    <w:rsid w:val="002620CE"/>
    <w:rsid w:val="002621DF"/>
    <w:rsid w:val="00262301"/>
    <w:rsid w:val="00264349"/>
    <w:rsid w:val="00264ABF"/>
    <w:rsid w:val="00265AC9"/>
    <w:rsid w:val="00271496"/>
    <w:rsid w:val="00272262"/>
    <w:rsid w:val="00276580"/>
    <w:rsid w:val="0027727B"/>
    <w:rsid w:val="00283814"/>
    <w:rsid w:val="002845D4"/>
    <w:rsid w:val="00285C07"/>
    <w:rsid w:val="002870FF"/>
    <w:rsid w:val="00287CB9"/>
    <w:rsid w:val="0029293C"/>
    <w:rsid w:val="00293A76"/>
    <w:rsid w:val="002953BC"/>
    <w:rsid w:val="002968BF"/>
    <w:rsid w:val="00297F90"/>
    <w:rsid w:val="002A14E5"/>
    <w:rsid w:val="002A1539"/>
    <w:rsid w:val="002A1CEE"/>
    <w:rsid w:val="002A1E97"/>
    <w:rsid w:val="002B1457"/>
    <w:rsid w:val="002B5703"/>
    <w:rsid w:val="002B6DF1"/>
    <w:rsid w:val="002B750A"/>
    <w:rsid w:val="002C024F"/>
    <w:rsid w:val="002C0708"/>
    <w:rsid w:val="002D2DC9"/>
    <w:rsid w:val="002D5B6C"/>
    <w:rsid w:val="002D6CB6"/>
    <w:rsid w:val="002E2B4B"/>
    <w:rsid w:val="002E4898"/>
    <w:rsid w:val="002E6FB0"/>
    <w:rsid w:val="002F6239"/>
    <w:rsid w:val="0030136D"/>
    <w:rsid w:val="00310F3B"/>
    <w:rsid w:val="00311017"/>
    <w:rsid w:val="00314A7A"/>
    <w:rsid w:val="00320561"/>
    <w:rsid w:val="003215B6"/>
    <w:rsid w:val="00323467"/>
    <w:rsid w:val="003243B8"/>
    <w:rsid w:val="00327612"/>
    <w:rsid w:val="00330E65"/>
    <w:rsid w:val="003402A6"/>
    <w:rsid w:val="00342F5B"/>
    <w:rsid w:val="00344B99"/>
    <w:rsid w:val="003464ED"/>
    <w:rsid w:val="0035400F"/>
    <w:rsid w:val="00373ED9"/>
    <w:rsid w:val="00375CA3"/>
    <w:rsid w:val="00376805"/>
    <w:rsid w:val="003774CF"/>
    <w:rsid w:val="003812EC"/>
    <w:rsid w:val="00381FFD"/>
    <w:rsid w:val="00383FD4"/>
    <w:rsid w:val="003929B9"/>
    <w:rsid w:val="003A067B"/>
    <w:rsid w:val="003A15C5"/>
    <w:rsid w:val="003A3DDE"/>
    <w:rsid w:val="003B32B8"/>
    <w:rsid w:val="003B7A9B"/>
    <w:rsid w:val="003C0C07"/>
    <w:rsid w:val="003C17C8"/>
    <w:rsid w:val="003C3FB1"/>
    <w:rsid w:val="003C7CFE"/>
    <w:rsid w:val="003D12AF"/>
    <w:rsid w:val="003D375D"/>
    <w:rsid w:val="003D5128"/>
    <w:rsid w:val="003D55C7"/>
    <w:rsid w:val="003D7032"/>
    <w:rsid w:val="003E1BE9"/>
    <w:rsid w:val="003E257A"/>
    <w:rsid w:val="003F668C"/>
    <w:rsid w:val="00400842"/>
    <w:rsid w:val="00405525"/>
    <w:rsid w:val="00410267"/>
    <w:rsid w:val="00411453"/>
    <w:rsid w:val="00425725"/>
    <w:rsid w:val="00431B32"/>
    <w:rsid w:val="00443CD0"/>
    <w:rsid w:val="00444725"/>
    <w:rsid w:val="00445143"/>
    <w:rsid w:val="00463792"/>
    <w:rsid w:val="0046420B"/>
    <w:rsid w:val="00466724"/>
    <w:rsid w:val="00476D34"/>
    <w:rsid w:val="004818DA"/>
    <w:rsid w:val="00487F96"/>
    <w:rsid w:val="0049247F"/>
    <w:rsid w:val="004934C4"/>
    <w:rsid w:val="004A26F8"/>
    <w:rsid w:val="004A5B26"/>
    <w:rsid w:val="004C224C"/>
    <w:rsid w:val="004C3FB0"/>
    <w:rsid w:val="004C4611"/>
    <w:rsid w:val="004D28AC"/>
    <w:rsid w:val="004D3248"/>
    <w:rsid w:val="004F0885"/>
    <w:rsid w:val="004F2AAB"/>
    <w:rsid w:val="0050362D"/>
    <w:rsid w:val="0050445F"/>
    <w:rsid w:val="0050607F"/>
    <w:rsid w:val="005156F7"/>
    <w:rsid w:val="005164B9"/>
    <w:rsid w:val="00525685"/>
    <w:rsid w:val="00525C4B"/>
    <w:rsid w:val="005262C1"/>
    <w:rsid w:val="005302E0"/>
    <w:rsid w:val="0053285D"/>
    <w:rsid w:val="0053475B"/>
    <w:rsid w:val="00537FF8"/>
    <w:rsid w:val="0054374F"/>
    <w:rsid w:val="00544121"/>
    <w:rsid w:val="0054709F"/>
    <w:rsid w:val="00547B48"/>
    <w:rsid w:val="005516B0"/>
    <w:rsid w:val="0055203A"/>
    <w:rsid w:val="00560BCA"/>
    <w:rsid w:val="00565D71"/>
    <w:rsid w:val="005664F1"/>
    <w:rsid w:val="005712F3"/>
    <w:rsid w:val="00572144"/>
    <w:rsid w:val="00572E71"/>
    <w:rsid w:val="005805F6"/>
    <w:rsid w:val="00582AE0"/>
    <w:rsid w:val="00590112"/>
    <w:rsid w:val="005971C8"/>
    <w:rsid w:val="005A262B"/>
    <w:rsid w:val="005A59B1"/>
    <w:rsid w:val="005A6B3A"/>
    <w:rsid w:val="005A72D8"/>
    <w:rsid w:val="005A7EED"/>
    <w:rsid w:val="005B2122"/>
    <w:rsid w:val="005B2CBC"/>
    <w:rsid w:val="005B2D4D"/>
    <w:rsid w:val="005C317A"/>
    <w:rsid w:val="005C35DE"/>
    <w:rsid w:val="005D23B1"/>
    <w:rsid w:val="005D512A"/>
    <w:rsid w:val="005D5644"/>
    <w:rsid w:val="005F3219"/>
    <w:rsid w:val="005F3EC3"/>
    <w:rsid w:val="005F5700"/>
    <w:rsid w:val="005F5ED4"/>
    <w:rsid w:val="00600A0A"/>
    <w:rsid w:val="006020C3"/>
    <w:rsid w:val="00607C86"/>
    <w:rsid w:val="006115DE"/>
    <w:rsid w:val="00613076"/>
    <w:rsid w:val="00615EB8"/>
    <w:rsid w:val="0061715F"/>
    <w:rsid w:val="006245C8"/>
    <w:rsid w:val="00627CEE"/>
    <w:rsid w:val="006333A3"/>
    <w:rsid w:val="00633B1B"/>
    <w:rsid w:val="00637515"/>
    <w:rsid w:val="00640265"/>
    <w:rsid w:val="00643B7B"/>
    <w:rsid w:val="006477DA"/>
    <w:rsid w:val="006479F7"/>
    <w:rsid w:val="0065220F"/>
    <w:rsid w:val="00656253"/>
    <w:rsid w:val="00661BD6"/>
    <w:rsid w:val="00670EBD"/>
    <w:rsid w:val="0067283D"/>
    <w:rsid w:val="00676916"/>
    <w:rsid w:val="00676D10"/>
    <w:rsid w:val="0068061D"/>
    <w:rsid w:val="006816FB"/>
    <w:rsid w:val="006822BE"/>
    <w:rsid w:val="00695779"/>
    <w:rsid w:val="006A49B2"/>
    <w:rsid w:val="006A618E"/>
    <w:rsid w:val="006B0030"/>
    <w:rsid w:val="006B3E2D"/>
    <w:rsid w:val="006C05AF"/>
    <w:rsid w:val="006C2C67"/>
    <w:rsid w:val="006C3F0A"/>
    <w:rsid w:val="006C4E77"/>
    <w:rsid w:val="006D12B9"/>
    <w:rsid w:val="006D1B4D"/>
    <w:rsid w:val="006D4089"/>
    <w:rsid w:val="006E1DD5"/>
    <w:rsid w:val="006E60FC"/>
    <w:rsid w:val="006E712A"/>
    <w:rsid w:val="006F2C83"/>
    <w:rsid w:val="006F5792"/>
    <w:rsid w:val="006F5A4E"/>
    <w:rsid w:val="00701A48"/>
    <w:rsid w:val="007114D7"/>
    <w:rsid w:val="00714294"/>
    <w:rsid w:val="00716CF1"/>
    <w:rsid w:val="00716F5F"/>
    <w:rsid w:val="0072164B"/>
    <w:rsid w:val="00721EB6"/>
    <w:rsid w:val="0072262D"/>
    <w:rsid w:val="00723AA8"/>
    <w:rsid w:val="00723DC1"/>
    <w:rsid w:val="0072454A"/>
    <w:rsid w:val="0072568A"/>
    <w:rsid w:val="007274F8"/>
    <w:rsid w:val="0073515D"/>
    <w:rsid w:val="00737933"/>
    <w:rsid w:val="00737E5E"/>
    <w:rsid w:val="00740525"/>
    <w:rsid w:val="007437D0"/>
    <w:rsid w:val="00751515"/>
    <w:rsid w:val="007551D8"/>
    <w:rsid w:val="007557FF"/>
    <w:rsid w:val="00755A67"/>
    <w:rsid w:val="00755C0A"/>
    <w:rsid w:val="007564F9"/>
    <w:rsid w:val="00756CF1"/>
    <w:rsid w:val="0075724D"/>
    <w:rsid w:val="00762C32"/>
    <w:rsid w:val="00763992"/>
    <w:rsid w:val="00764C7E"/>
    <w:rsid w:val="0076549B"/>
    <w:rsid w:val="0076577B"/>
    <w:rsid w:val="00771CA2"/>
    <w:rsid w:val="007747A8"/>
    <w:rsid w:val="00780882"/>
    <w:rsid w:val="00784C0A"/>
    <w:rsid w:val="00785B8A"/>
    <w:rsid w:val="00793F42"/>
    <w:rsid w:val="007A0456"/>
    <w:rsid w:val="007A362D"/>
    <w:rsid w:val="007B2D3A"/>
    <w:rsid w:val="007B3477"/>
    <w:rsid w:val="007C5257"/>
    <w:rsid w:val="007C58D5"/>
    <w:rsid w:val="007D0BAB"/>
    <w:rsid w:val="007D22DF"/>
    <w:rsid w:val="007E0111"/>
    <w:rsid w:val="007E1D4F"/>
    <w:rsid w:val="007E2506"/>
    <w:rsid w:val="007E3471"/>
    <w:rsid w:val="007E5167"/>
    <w:rsid w:val="007F110E"/>
    <w:rsid w:val="007F290A"/>
    <w:rsid w:val="007F491F"/>
    <w:rsid w:val="00800684"/>
    <w:rsid w:val="00800C9E"/>
    <w:rsid w:val="0080239B"/>
    <w:rsid w:val="00804DC2"/>
    <w:rsid w:val="00810236"/>
    <w:rsid w:val="0081159C"/>
    <w:rsid w:val="008123F9"/>
    <w:rsid w:val="00812543"/>
    <w:rsid w:val="00813E5B"/>
    <w:rsid w:val="00813FB6"/>
    <w:rsid w:val="008144A2"/>
    <w:rsid w:val="00817AEC"/>
    <w:rsid w:val="00823521"/>
    <w:rsid w:val="008247A5"/>
    <w:rsid w:val="0082546B"/>
    <w:rsid w:val="008307B4"/>
    <w:rsid w:val="00833D18"/>
    <w:rsid w:val="008342F7"/>
    <w:rsid w:val="00834F96"/>
    <w:rsid w:val="008371DD"/>
    <w:rsid w:val="0084155B"/>
    <w:rsid w:val="00850DAC"/>
    <w:rsid w:val="00853F1A"/>
    <w:rsid w:val="00855BFA"/>
    <w:rsid w:val="0086199D"/>
    <w:rsid w:val="00864A60"/>
    <w:rsid w:val="0086644B"/>
    <w:rsid w:val="00866AF5"/>
    <w:rsid w:val="0087014D"/>
    <w:rsid w:val="0087534E"/>
    <w:rsid w:val="0087614A"/>
    <w:rsid w:val="0088542F"/>
    <w:rsid w:val="00891536"/>
    <w:rsid w:val="00896773"/>
    <w:rsid w:val="008A2C16"/>
    <w:rsid w:val="008A3B36"/>
    <w:rsid w:val="008A5116"/>
    <w:rsid w:val="008A56A3"/>
    <w:rsid w:val="008A79C4"/>
    <w:rsid w:val="008B2D46"/>
    <w:rsid w:val="008B517C"/>
    <w:rsid w:val="008B611B"/>
    <w:rsid w:val="008C2ED3"/>
    <w:rsid w:val="008C43E8"/>
    <w:rsid w:val="008C4A42"/>
    <w:rsid w:val="008C4ABA"/>
    <w:rsid w:val="008C6BB1"/>
    <w:rsid w:val="008C725E"/>
    <w:rsid w:val="008D5AC2"/>
    <w:rsid w:val="008E0FB0"/>
    <w:rsid w:val="008E1C9A"/>
    <w:rsid w:val="008E55E0"/>
    <w:rsid w:val="008E79D5"/>
    <w:rsid w:val="008F6BE0"/>
    <w:rsid w:val="0090336D"/>
    <w:rsid w:val="00906B28"/>
    <w:rsid w:val="00907222"/>
    <w:rsid w:val="00910FDD"/>
    <w:rsid w:val="00911183"/>
    <w:rsid w:val="00913292"/>
    <w:rsid w:val="00915064"/>
    <w:rsid w:val="00916517"/>
    <w:rsid w:val="00926E0A"/>
    <w:rsid w:val="009343A8"/>
    <w:rsid w:val="00934EDC"/>
    <w:rsid w:val="00940FDB"/>
    <w:rsid w:val="00941EA1"/>
    <w:rsid w:val="0095162F"/>
    <w:rsid w:val="00953FA3"/>
    <w:rsid w:val="00954105"/>
    <w:rsid w:val="0097225D"/>
    <w:rsid w:val="009731A0"/>
    <w:rsid w:val="009740CA"/>
    <w:rsid w:val="00983A43"/>
    <w:rsid w:val="009862AD"/>
    <w:rsid w:val="0099085A"/>
    <w:rsid w:val="00993537"/>
    <w:rsid w:val="009947C5"/>
    <w:rsid w:val="00997DA7"/>
    <w:rsid w:val="009A122B"/>
    <w:rsid w:val="009A3ADB"/>
    <w:rsid w:val="009A4C43"/>
    <w:rsid w:val="009B1F66"/>
    <w:rsid w:val="009B2880"/>
    <w:rsid w:val="009C3E12"/>
    <w:rsid w:val="009C62B1"/>
    <w:rsid w:val="009C6375"/>
    <w:rsid w:val="009D0013"/>
    <w:rsid w:val="009D2352"/>
    <w:rsid w:val="009D36AB"/>
    <w:rsid w:val="009D67F2"/>
    <w:rsid w:val="009E138C"/>
    <w:rsid w:val="009E197D"/>
    <w:rsid w:val="009E74D0"/>
    <w:rsid w:val="009F004C"/>
    <w:rsid w:val="009F0B46"/>
    <w:rsid w:val="009F1D1B"/>
    <w:rsid w:val="009F3CFE"/>
    <w:rsid w:val="009F4A57"/>
    <w:rsid w:val="009F52E2"/>
    <w:rsid w:val="00A0034F"/>
    <w:rsid w:val="00A01594"/>
    <w:rsid w:val="00A02464"/>
    <w:rsid w:val="00A04BE5"/>
    <w:rsid w:val="00A143FC"/>
    <w:rsid w:val="00A174B9"/>
    <w:rsid w:val="00A2347F"/>
    <w:rsid w:val="00A26D88"/>
    <w:rsid w:val="00A3099F"/>
    <w:rsid w:val="00A321EF"/>
    <w:rsid w:val="00A32B68"/>
    <w:rsid w:val="00A43CA1"/>
    <w:rsid w:val="00A44709"/>
    <w:rsid w:val="00A45C4D"/>
    <w:rsid w:val="00A46616"/>
    <w:rsid w:val="00A556C1"/>
    <w:rsid w:val="00A641B7"/>
    <w:rsid w:val="00A670DA"/>
    <w:rsid w:val="00A744CF"/>
    <w:rsid w:val="00A91D67"/>
    <w:rsid w:val="00AA540F"/>
    <w:rsid w:val="00AA71CF"/>
    <w:rsid w:val="00AA772A"/>
    <w:rsid w:val="00AA7891"/>
    <w:rsid w:val="00AB1176"/>
    <w:rsid w:val="00AB151E"/>
    <w:rsid w:val="00AB2387"/>
    <w:rsid w:val="00AB2C8C"/>
    <w:rsid w:val="00AB75A2"/>
    <w:rsid w:val="00AD1D58"/>
    <w:rsid w:val="00AD3C29"/>
    <w:rsid w:val="00AD6EAB"/>
    <w:rsid w:val="00AD7641"/>
    <w:rsid w:val="00AE1F37"/>
    <w:rsid w:val="00AE2B39"/>
    <w:rsid w:val="00AE412C"/>
    <w:rsid w:val="00AE5C56"/>
    <w:rsid w:val="00AE72D9"/>
    <w:rsid w:val="00AF3E61"/>
    <w:rsid w:val="00B0098F"/>
    <w:rsid w:val="00B014A0"/>
    <w:rsid w:val="00B04773"/>
    <w:rsid w:val="00B073D4"/>
    <w:rsid w:val="00B07CC1"/>
    <w:rsid w:val="00B1134F"/>
    <w:rsid w:val="00B1464E"/>
    <w:rsid w:val="00B235B7"/>
    <w:rsid w:val="00B27CCD"/>
    <w:rsid w:val="00B331DC"/>
    <w:rsid w:val="00B36547"/>
    <w:rsid w:val="00B40750"/>
    <w:rsid w:val="00B4217A"/>
    <w:rsid w:val="00B426D7"/>
    <w:rsid w:val="00B450CB"/>
    <w:rsid w:val="00B56E9F"/>
    <w:rsid w:val="00B57425"/>
    <w:rsid w:val="00B61938"/>
    <w:rsid w:val="00B6257A"/>
    <w:rsid w:val="00B62C57"/>
    <w:rsid w:val="00B63334"/>
    <w:rsid w:val="00B64133"/>
    <w:rsid w:val="00B65C88"/>
    <w:rsid w:val="00B67818"/>
    <w:rsid w:val="00B76CDE"/>
    <w:rsid w:val="00B82997"/>
    <w:rsid w:val="00B83403"/>
    <w:rsid w:val="00B91273"/>
    <w:rsid w:val="00B96CB0"/>
    <w:rsid w:val="00BA2299"/>
    <w:rsid w:val="00BC0268"/>
    <w:rsid w:val="00BC1B45"/>
    <w:rsid w:val="00BC521B"/>
    <w:rsid w:val="00BC6B2C"/>
    <w:rsid w:val="00BC760C"/>
    <w:rsid w:val="00BD06F9"/>
    <w:rsid w:val="00BE0FCE"/>
    <w:rsid w:val="00BE1DAD"/>
    <w:rsid w:val="00BE5CD2"/>
    <w:rsid w:val="00BF02EC"/>
    <w:rsid w:val="00BF0713"/>
    <w:rsid w:val="00BF18E4"/>
    <w:rsid w:val="00BF32D2"/>
    <w:rsid w:val="00BF53D4"/>
    <w:rsid w:val="00C04A5D"/>
    <w:rsid w:val="00C1765E"/>
    <w:rsid w:val="00C17D6E"/>
    <w:rsid w:val="00C2017B"/>
    <w:rsid w:val="00C26C57"/>
    <w:rsid w:val="00C31EC0"/>
    <w:rsid w:val="00C33A4B"/>
    <w:rsid w:val="00C352BB"/>
    <w:rsid w:val="00C35CB7"/>
    <w:rsid w:val="00C36DC1"/>
    <w:rsid w:val="00C41573"/>
    <w:rsid w:val="00C41A23"/>
    <w:rsid w:val="00C458B6"/>
    <w:rsid w:val="00C45EDC"/>
    <w:rsid w:val="00C46E76"/>
    <w:rsid w:val="00C512E9"/>
    <w:rsid w:val="00C5355D"/>
    <w:rsid w:val="00C57A70"/>
    <w:rsid w:val="00C62748"/>
    <w:rsid w:val="00C748CA"/>
    <w:rsid w:val="00C74D6B"/>
    <w:rsid w:val="00C758CF"/>
    <w:rsid w:val="00C770A5"/>
    <w:rsid w:val="00C844EA"/>
    <w:rsid w:val="00C85623"/>
    <w:rsid w:val="00C911DA"/>
    <w:rsid w:val="00C919BD"/>
    <w:rsid w:val="00C91CDA"/>
    <w:rsid w:val="00CA15A6"/>
    <w:rsid w:val="00CA2949"/>
    <w:rsid w:val="00CA3A8E"/>
    <w:rsid w:val="00CA4592"/>
    <w:rsid w:val="00CA4B54"/>
    <w:rsid w:val="00CA72AA"/>
    <w:rsid w:val="00CB752B"/>
    <w:rsid w:val="00CB7A4C"/>
    <w:rsid w:val="00CC10D6"/>
    <w:rsid w:val="00CC12EA"/>
    <w:rsid w:val="00CC1C4D"/>
    <w:rsid w:val="00CC533C"/>
    <w:rsid w:val="00CC795B"/>
    <w:rsid w:val="00CD1339"/>
    <w:rsid w:val="00CD1A31"/>
    <w:rsid w:val="00CD4E4F"/>
    <w:rsid w:val="00CD7B88"/>
    <w:rsid w:val="00CE32A0"/>
    <w:rsid w:val="00CE3EDE"/>
    <w:rsid w:val="00CF4627"/>
    <w:rsid w:val="00CF7AF7"/>
    <w:rsid w:val="00D00238"/>
    <w:rsid w:val="00D01081"/>
    <w:rsid w:val="00D02291"/>
    <w:rsid w:val="00D17AF8"/>
    <w:rsid w:val="00D30E1B"/>
    <w:rsid w:val="00D31259"/>
    <w:rsid w:val="00D31426"/>
    <w:rsid w:val="00D31453"/>
    <w:rsid w:val="00D31E6C"/>
    <w:rsid w:val="00D3447B"/>
    <w:rsid w:val="00D467A0"/>
    <w:rsid w:val="00D510EE"/>
    <w:rsid w:val="00D51C47"/>
    <w:rsid w:val="00D5488A"/>
    <w:rsid w:val="00D55086"/>
    <w:rsid w:val="00D62158"/>
    <w:rsid w:val="00D62B60"/>
    <w:rsid w:val="00D716A3"/>
    <w:rsid w:val="00D72AAD"/>
    <w:rsid w:val="00D756DE"/>
    <w:rsid w:val="00D759BE"/>
    <w:rsid w:val="00D76C43"/>
    <w:rsid w:val="00D82AD0"/>
    <w:rsid w:val="00D8598E"/>
    <w:rsid w:val="00D92598"/>
    <w:rsid w:val="00DA2C89"/>
    <w:rsid w:val="00DA3BC6"/>
    <w:rsid w:val="00DA4DCF"/>
    <w:rsid w:val="00DB01F6"/>
    <w:rsid w:val="00DB0E94"/>
    <w:rsid w:val="00DB1F24"/>
    <w:rsid w:val="00DB2405"/>
    <w:rsid w:val="00DB3835"/>
    <w:rsid w:val="00DB7099"/>
    <w:rsid w:val="00DC6404"/>
    <w:rsid w:val="00DD58DD"/>
    <w:rsid w:val="00DE0EAE"/>
    <w:rsid w:val="00DE2A47"/>
    <w:rsid w:val="00DE5A6C"/>
    <w:rsid w:val="00DF2934"/>
    <w:rsid w:val="00DF7D2E"/>
    <w:rsid w:val="00E01402"/>
    <w:rsid w:val="00E03574"/>
    <w:rsid w:val="00E04CB1"/>
    <w:rsid w:val="00E15BB7"/>
    <w:rsid w:val="00E2585A"/>
    <w:rsid w:val="00E27C90"/>
    <w:rsid w:val="00E27D4E"/>
    <w:rsid w:val="00E314F8"/>
    <w:rsid w:val="00E319BB"/>
    <w:rsid w:val="00E36D7B"/>
    <w:rsid w:val="00E412B0"/>
    <w:rsid w:val="00E4398A"/>
    <w:rsid w:val="00E46B7F"/>
    <w:rsid w:val="00E501C5"/>
    <w:rsid w:val="00E52FC1"/>
    <w:rsid w:val="00E5383F"/>
    <w:rsid w:val="00E56B75"/>
    <w:rsid w:val="00E572C8"/>
    <w:rsid w:val="00E673F4"/>
    <w:rsid w:val="00E702DA"/>
    <w:rsid w:val="00E719FD"/>
    <w:rsid w:val="00E74451"/>
    <w:rsid w:val="00E7478E"/>
    <w:rsid w:val="00E75B68"/>
    <w:rsid w:val="00E75CF6"/>
    <w:rsid w:val="00E76191"/>
    <w:rsid w:val="00E80A39"/>
    <w:rsid w:val="00E8694D"/>
    <w:rsid w:val="00E87299"/>
    <w:rsid w:val="00E92763"/>
    <w:rsid w:val="00E9596E"/>
    <w:rsid w:val="00EA7C88"/>
    <w:rsid w:val="00EB23BC"/>
    <w:rsid w:val="00EC0419"/>
    <w:rsid w:val="00EC1313"/>
    <w:rsid w:val="00EC63A8"/>
    <w:rsid w:val="00ED194B"/>
    <w:rsid w:val="00ED2866"/>
    <w:rsid w:val="00ED2882"/>
    <w:rsid w:val="00ED360A"/>
    <w:rsid w:val="00ED3F76"/>
    <w:rsid w:val="00ED666D"/>
    <w:rsid w:val="00EE1CB1"/>
    <w:rsid w:val="00EE36F4"/>
    <w:rsid w:val="00EE7676"/>
    <w:rsid w:val="00EF080A"/>
    <w:rsid w:val="00EF653A"/>
    <w:rsid w:val="00F01BD9"/>
    <w:rsid w:val="00F031FC"/>
    <w:rsid w:val="00F0334F"/>
    <w:rsid w:val="00F04FF0"/>
    <w:rsid w:val="00F0564E"/>
    <w:rsid w:val="00F057A8"/>
    <w:rsid w:val="00F07E24"/>
    <w:rsid w:val="00F13E0D"/>
    <w:rsid w:val="00F2108C"/>
    <w:rsid w:val="00F2126B"/>
    <w:rsid w:val="00F223AA"/>
    <w:rsid w:val="00F328F9"/>
    <w:rsid w:val="00F40A4E"/>
    <w:rsid w:val="00F41DBD"/>
    <w:rsid w:val="00F43DD5"/>
    <w:rsid w:val="00F470AA"/>
    <w:rsid w:val="00F56015"/>
    <w:rsid w:val="00F573A8"/>
    <w:rsid w:val="00F71BD4"/>
    <w:rsid w:val="00F75EF5"/>
    <w:rsid w:val="00F77376"/>
    <w:rsid w:val="00F827C4"/>
    <w:rsid w:val="00F9039B"/>
    <w:rsid w:val="00F9791B"/>
    <w:rsid w:val="00FA1F2D"/>
    <w:rsid w:val="00FA6D99"/>
    <w:rsid w:val="00FB19BE"/>
    <w:rsid w:val="00FB25A9"/>
    <w:rsid w:val="00FB323C"/>
    <w:rsid w:val="00FB344D"/>
    <w:rsid w:val="00FB5546"/>
    <w:rsid w:val="00FB67F2"/>
    <w:rsid w:val="00FC0C24"/>
    <w:rsid w:val="00FC0CC1"/>
    <w:rsid w:val="00FC3022"/>
    <w:rsid w:val="00FC384A"/>
    <w:rsid w:val="00FC3932"/>
    <w:rsid w:val="00FC57ED"/>
    <w:rsid w:val="00FC6695"/>
    <w:rsid w:val="00FD19D5"/>
    <w:rsid w:val="00FD6BEC"/>
    <w:rsid w:val="00FE07CF"/>
    <w:rsid w:val="00FE43CF"/>
    <w:rsid w:val="00FE63D3"/>
    <w:rsid w:val="00FF1921"/>
    <w:rsid w:val="00FF431E"/>
    <w:rsid w:val="00FF6188"/>
    <w:rsid w:val="00FF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8A"/>
  </w:style>
  <w:style w:type="paragraph" w:styleId="1">
    <w:name w:val="heading 1"/>
    <w:basedOn w:val="a"/>
    <w:next w:val="a"/>
    <w:link w:val="10"/>
    <w:uiPriority w:val="9"/>
    <w:qFormat/>
    <w:rsid w:val="00314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E347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7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C17C8"/>
    <w:pPr>
      <w:widowControl w:val="0"/>
      <w:autoSpaceDE w:val="0"/>
      <w:autoSpaceDN w:val="0"/>
      <w:adjustRightInd w:val="0"/>
      <w:spacing w:after="0" w:line="247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C17C8"/>
    <w:pPr>
      <w:widowControl w:val="0"/>
      <w:autoSpaceDE w:val="0"/>
      <w:autoSpaceDN w:val="0"/>
      <w:adjustRightInd w:val="0"/>
      <w:spacing w:after="0" w:line="225" w:lineRule="exact"/>
      <w:ind w:firstLine="259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C17C8"/>
    <w:rPr>
      <w:rFonts w:ascii="Segoe UI" w:hAnsi="Segoe UI" w:cs="Segoe UI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3C17C8"/>
    <w:rPr>
      <w:rFonts w:ascii="Segoe UI" w:hAnsi="Segoe UI" w:cs="Segoe UI"/>
      <w:sz w:val="16"/>
      <w:szCs w:val="16"/>
    </w:rPr>
  </w:style>
  <w:style w:type="character" w:customStyle="1" w:styleId="FontStyle20">
    <w:name w:val="Font Style20"/>
    <w:basedOn w:val="a0"/>
    <w:uiPriority w:val="99"/>
    <w:rsid w:val="003C17C8"/>
    <w:rPr>
      <w:rFonts w:ascii="Segoe UI" w:hAnsi="Segoe UI" w:cs="Segoe UI"/>
      <w:sz w:val="16"/>
      <w:szCs w:val="16"/>
    </w:rPr>
  </w:style>
  <w:style w:type="paragraph" w:customStyle="1" w:styleId="Style5">
    <w:name w:val="Style5"/>
    <w:basedOn w:val="a"/>
    <w:uiPriority w:val="99"/>
    <w:rsid w:val="003C17C8"/>
    <w:pPr>
      <w:widowControl w:val="0"/>
      <w:autoSpaceDE w:val="0"/>
      <w:autoSpaceDN w:val="0"/>
      <w:adjustRightInd w:val="0"/>
      <w:spacing w:after="0" w:line="206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C17C8"/>
    <w:pPr>
      <w:widowControl w:val="0"/>
      <w:autoSpaceDE w:val="0"/>
      <w:autoSpaceDN w:val="0"/>
      <w:adjustRightInd w:val="0"/>
      <w:spacing w:after="0" w:line="229" w:lineRule="exact"/>
      <w:ind w:firstLine="274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C17C8"/>
    <w:pPr>
      <w:widowControl w:val="0"/>
      <w:autoSpaceDE w:val="0"/>
      <w:autoSpaceDN w:val="0"/>
      <w:adjustRightInd w:val="0"/>
      <w:spacing w:after="0" w:line="233" w:lineRule="exact"/>
      <w:ind w:firstLine="274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149C6"/>
    <w:pPr>
      <w:widowControl w:val="0"/>
      <w:autoSpaceDE w:val="0"/>
      <w:autoSpaceDN w:val="0"/>
      <w:adjustRightInd w:val="0"/>
      <w:spacing w:after="0" w:line="226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27CEE"/>
    <w:pPr>
      <w:widowControl w:val="0"/>
      <w:autoSpaceDE w:val="0"/>
      <w:autoSpaceDN w:val="0"/>
      <w:adjustRightInd w:val="0"/>
      <w:spacing w:after="0" w:line="226" w:lineRule="exact"/>
      <w:ind w:firstLine="264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627CEE"/>
    <w:rPr>
      <w:rFonts w:ascii="Segoe UI" w:hAnsi="Segoe UI" w:cs="Segoe UI"/>
      <w:w w:val="250"/>
      <w:sz w:val="8"/>
      <w:szCs w:val="8"/>
    </w:rPr>
  </w:style>
  <w:style w:type="character" w:customStyle="1" w:styleId="FontStyle26">
    <w:name w:val="Font Style26"/>
    <w:basedOn w:val="a0"/>
    <w:uiPriority w:val="99"/>
    <w:rsid w:val="00D92598"/>
    <w:rPr>
      <w:rFonts w:ascii="Segoe UI" w:hAnsi="Segoe UI" w:cs="Segoe UI"/>
      <w:b/>
      <w:bCs/>
      <w:i/>
      <w:iCs/>
      <w:sz w:val="16"/>
      <w:szCs w:val="16"/>
    </w:rPr>
  </w:style>
  <w:style w:type="paragraph" w:customStyle="1" w:styleId="Style8">
    <w:name w:val="Style8"/>
    <w:basedOn w:val="a"/>
    <w:uiPriority w:val="99"/>
    <w:rsid w:val="00D92598"/>
    <w:pPr>
      <w:widowControl w:val="0"/>
      <w:autoSpaceDE w:val="0"/>
      <w:autoSpaceDN w:val="0"/>
      <w:adjustRightInd w:val="0"/>
      <w:spacing w:after="0" w:line="206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92598"/>
    <w:pPr>
      <w:widowControl w:val="0"/>
      <w:autoSpaceDE w:val="0"/>
      <w:autoSpaceDN w:val="0"/>
      <w:adjustRightInd w:val="0"/>
      <w:spacing w:after="0" w:line="226" w:lineRule="exact"/>
      <w:ind w:firstLine="283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92598"/>
    <w:pPr>
      <w:widowControl w:val="0"/>
      <w:autoSpaceDE w:val="0"/>
      <w:autoSpaceDN w:val="0"/>
      <w:adjustRightInd w:val="0"/>
      <w:spacing w:after="0" w:line="202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92598"/>
    <w:rPr>
      <w:rFonts w:ascii="Segoe UI" w:hAnsi="Segoe UI" w:cs="Segoe UI"/>
      <w:sz w:val="16"/>
      <w:szCs w:val="16"/>
    </w:rPr>
  </w:style>
  <w:style w:type="character" w:styleId="a3">
    <w:name w:val="Hyperlink"/>
    <w:basedOn w:val="a0"/>
    <w:uiPriority w:val="99"/>
    <w:unhideWhenUsed/>
    <w:rsid w:val="001C45A2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E347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4">
    <w:name w:val="Strong"/>
    <w:basedOn w:val="a0"/>
    <w:qFormat/>
    <w:rsid w:val="00DE5A6C"/>
    <w:rPr>
      <w:b/>
      <w:bCs/>
    </w:rPr>
  </w:style>
  <w:style w:type="paragraph" w:styleId="a5">
    <w:name w:val="Body Text Indent"/>
    <w:basedOn w:val="a"/>
    <w:link w:val="a6"/>
    <w:uiPriority w:val="99"/>
    <w:unhideWhenUsed/>
    <w:rsid w:val="00CA3A8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CA3A8E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ED19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D194B"/>
  </w:style>
  <w:style w:type="character" w:customStyle="1" w:styleId="70">
    <w:name w:val="Заголовок 7 Знак"/>
    <w:basedOn w:val="a0"/>
    <w:link w:val="7"/>
    <w:rsid w:val="000747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Normal (Web)"/>
    <w:basedOn w:val="a"/>
    <w:uiPriority w:val="99"/>
    <w:unhideWhenUsed/>
    <w:rsid w:val="0007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4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evsk@mail.ru" TargetMode="External"/><Relationship Id="rId13" Type="http://schemas.openxmlformats.org/officeDocument/2006/relationships/hyperlink" Target="mailto:admsevsk@mail.ru,%20%20%20" TargetMode="External"/><Relationship Id="rId18" Type="http://schemas.openxmlformats.org/officeDocument/2006/relationships/hyperlink" Target="http://www.sevskadm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evskadm.ru" TargetMode="External"/><Relationship Id="rId7" Type="http://schemas.openxmlformats.org/officeDocument/2006/relationships/hyperlink" Target="mailto:admsevsk@mail.ru" TargetMode="External"/><Relationship Id="rId12" Type="http://schemas.openxmlformats.org/officeDocument/2006/relationships/hyperlink" Target="http://www.sevskadm.ru" TargetMode="External"/><Relationship Id="rId17" Type="http://schemas.openxmlformats.org/officeDocument/2006/relationships/hyperlink" Target="mailto:kom-sevsk@mail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evskadm.ru" TargetMode="External"/><Relationship Id="rId20" Type="http://schemas.openxmlformats.org/officeDocument/2006/relationships/hyperlink" Target="mailto:gorod.sevsk@ya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evskadm.ru" TargetMode="External"/><Relationship Id="rId11" Type="http://schemas.openxmlformats.org/officeDocument/2006/relationships/hyperlink" Target="http://www.sevskadm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sovet_sevsk@mail.ru" TargetMode="External"/><Relationship Id="rId15" Type="http://schemas.openxmlformats.org/officeDocument/2006/relationships/hyperlink" Target="mailto:economy26@mail.ru,%20" TargetMode="External"/><Relationship Id="rId23" Type="http://schemas.openxmlformats.org/officeDocument/2006/relationships/image" Target="media/image2.jpeg"/><Relationship Id="rId10" Type="http://schemas.openxmlformats.org/officeDocument/2006/relationships/hyperlink" Target="mailto:admsevsk@mail.ru" TargetMode="External"/><Relationship Id="rId19" Type="http://schemas.openxmlformats.org/officeDocument/2006/relationships/hyperlink" Target="http://www.sevskadm.ru" TargetMode="External"/><Relationship Id="rId4" Type="http://schemas.openxmlformats.org/officeDocument/2006/relationships/hyperlink" Target="mailto:admsevsk@mail.ru" TargetMode="External"/><Relationship Id="rId9" Type="http://schemas.openxmlformats.org/officeDocument/2006/relationships/hyperlink" Target="http://www.sevskadm.ru" TargetMode="External"/><Relationship Id="rId14" Type="http://schemas.openxmlformats.org/officeDocument/2006/relationships/hyperlink" Target="http://www.sevskadm.ru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2016-03-28T11:12:00Z</cp:lastPrinted>
  <dcterms:created xsi:type="dcterms:W3CDTF">2016-03-30T06:31:00Z</dcterms:created>
  <dcterms:modified xsi:type="dcterms:W3CDTF">2016-03-30T06:31:00Z</dcterms:modified>
</cp:coreProperties>
</file>