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07" w:rsidRDefault="00742607" w:rsidP="00742607">
      <w:pPr>
        <w:jc w:val="center"/>
        <w:rPr>
          <w:b/>
          <w:bCs/>
          <w:sz w:val="40"/>
        </w:rPr>
      </w:pPr>
      <w:r>
        <w:rPr>
          <w:b/>
          <w:bCs/>
          <w:sz w:val="36"/>
        </w:rPr>
        <w:t>ТЕРРИТОРИАЛЬНАЯ ИЗБИРАТЕЛЬНАЯ КОМИССИЯ</w:t>
      </w:r>
      <w:r>
        <w:rPr>
          <w:b/>
          <w:bCs/>
          <w:sz w:val="40"/>
        </w:rPr>
        <w:t xml:space="preserve"> СЕВСКОГО  РАЙОНА</w:t>
      </w:r>
    </w:p>
    <w:p w:rsidR="00742607" w:rsidRDefault="00742607" w:rsidP="00742607">
      <w:pPr>
        <w:pStyle w:val="a5"/>
        <w:jc w:val="center"/>
      </w:pPr>
      <w:r>
        <w:t xml:space="preserve">242440 </w:t>
      </w:r>
      <w:proofErr w:type="gramStart"/>
      <w:r>
        <w:t>Брянская</w:t>
      </w:r>
      <w:proofErr w:type="gramEnd"/>
      <w:r>
        <w:t xml:space="preserve"> обл. г. Севск ул. Р.Люксембург,50                                     тел. 9 –18 –15</w:t>
      </w:r>
    </w:p>
    <w:p w:rsidR="00742607" w:rsidRDefault="00EA0B02" w:rsidP="00742607">
      <w:pPr>
        <w:pStyle w:val="a5"/>
      </w:pPr>
      <w:r w:rsidRPr="00EA0B02">
        <w:rPr>
          <w:noProof/>
          <w:sz w:val="20"/>
        </w:rPr>
        <w:pict>
          <v:line id="_x0000_s1026" style="position:absolute;z-index:251660288" from="-56.9pt,10.45pt" to="482.15pt,10.45pt" strokeweight="4.5pt">
            <v:stroke linestyle="thinThick"/>
          </v:line>
        </w:pict>
      </w:r>
    </w:p>
    <w:p w:rsidR="00742607" w:rsidRDefault="00742607" w:rsidP="00742607">
      <w:pPr>
        <w:pStyle w:val="a5"/>
      </w:pPr>
    </w:p>
    <w:p w:rsidR="00742607" w:rsidRPr="00F51826" w:rsidRDefault="00742607" w:rsidP="00742607"/>
    <w:tbl>
      <w:tblPr>
        <w:tblStyle w:val="a7"/>
        <w:tblW w:w="0" w:type="auto"/>
        <w:tblInd w:w="59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742607" w:rsidTr="0017259A">
        <w:trPr>
          <w:trHeight w:val="1773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742607" w:rsidRDefault="00742607" w:rsidP="00172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Избирательной комиссии Брянской области</w:t>
            </w:r>
          </w:p>
          <w:p w:rsidR="00742607" w:rsidRDefault="00742607" w:rsidP="00172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42607" w:rsidRPr="00C01C55" w:rsidRDefault="00742607" w:rsidP="0017259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Е.А.Анненковой</w:t>
            </w:r>
          </w:p>
          <w:p w:rsidR="00742607" w:rsidRDefault="00742607" w:rsidP="0017259A">
            <w:pPr>
              <w:pStyle w:val="a8"/>
              <w:spacing w:line="360" w:lineRule="auto"/>
              <w:ind w:firstLine="709"/>
            </w:pPr>
          </w:p>
          <w:p w:rsidR="00742607" w:rsidRDefault="00742607" w:rsidP="0017259A"/>
        </w:tc>
      </w:tr>
    </w:tbl>
    <w:p w:rsidR="00742607" w:rsidRPr="00E13737" w:rsidRDefault="00742607" w:rsidP="00742607">
      <w:pPr>
        <w:jc w:val="center"/>
        <w:rPr>
          <w:sz w:val="28"/>
          <w:szCs w:val="28"/>
        </w:rPr>
      </w:pPr>
    </w:p>
    <w:p w:rsidR="00742607" w:rsidRPr="00052610" w:rsidRDefault="00742607" w:rsidP="00742607">
      <w:pPr>
        <w:rPr>
          <w:sz w:val="26"/>
          <w:szCs w:val="26"/>
        </w:rPr>
      </w:pPr>
      <w:r w:rsidRPr="00E13737">
        <w:rPr>
          <w:sz w:val="28"/>
          <w:szCs w:val="28"/>
        </w:rPr>
        <w:t xml:space="preserve"> </w:t>
      </w:r>
      <w:r w:rsidRPr="00D11174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</w:t>
      </w:r>
      <w:r w:rsidRPr="002C521F">
        <w:rPr>
          <w:sz w:val="26"/>
          <w:szCs w:val="26"/>
        </w:rPr>
        <w:t>2</w:t>
      </w:r>
      <w:r w:rsidR="00052610" w:rsidRPr="00567A71">
        <w:rPr>
          <w:sz w:val="26"/>
          <w:szCs w:val="26"/>
        </w:rPr>
        <w:t>9</w:t>
      </w:r>
      <w:r w:rsidR="00567A71">
        <w:rPr>
          <w:sz w:val="26"/>
          <w:szCs w:val="26"/>
          <w:lang w:val="en-US"/>
        </w:rPr>
        <w:t>9</w:t>
      </w:r>
      <w:r>
        <w:rPr>
          <w:sz w:val="26"/>
          <w:szCs w:val="26"/>
        </w:rPr>
        <w:t xml:space="preserve">  </w:t>
      </w:r>
      <w:r w:rsidRPr="00D11174">
        <w:rPr>
          <w:sz w:val="26"/>
          <w:szCs w:val="26"/>
        </w:rPr>
        <w:t>от</w:t>
      </w:r>
      <w:r w:rsidRPr="005864D9">
        <w:rPr>
          <w:sz w:val="26"/>
          <w:szCs w:val="26"/>
        </w:rPr>
        <w:t xml:space="preserve"> </w:t>
      </w:r>
      <w:r w:rsidRPr="00D11174">
        <w:rPr>
          <w:sz w:val="26"/>
          <w:szCs w:val="26"/>
        </w:rPr>
        <w:t xml:space="preserve"> </w:t>
      </w:r>
      <w:r w:rsidR="00567A71">
        <w:rPr>
          <w:sz w:val="26"/>
          <w:szCs w:val="26"/>
          <w:lang w:val="en-US"/>
        </w:rPr>
        <w:t>29</w:t>
      </w:r>
      <w:r w:rsidRPr="00D11174">
        <w:rPr>
          <w:sz w:val="26"/>
          <w:szCs w:val="26"/>
        </w:rPr>
        <w:t>.0</w:t>
      </w:r>
      <w:r w:rsidR="00333D29">
        <w:rPr>
          <w:sz w:val="26"/>
          <w:szCs w:val="26"/>
        </w:rPr>
        <w:t>8</w:t>
      </w:r>
      <w:r w:rsidR="00AB5E2D">
        <w:rPr>
          <w:sz w:val="26"/>
          <w:szCs w:val="26"/>
        </w:rPr>
        <w:t>.201</w:t>
      </w:r>
      <w:r w:rsidR="00AB5E2D" w:rsidRPr="00052610">
        <w:rPr>
          <w:sz w:val="26"/>
          <w:szCs w:val="26"/>
        </w:rPr>
        <w:t>9</w:t>
      </w:r>
    </w:p>
    <w:p w:rsidR="00742607" w:rsidRPr="00D11174" w:rsidRDefault="00742607" w:rsidP="00742607">
      <w:pPr>
        <w:rPr>
          <w:sz w:val="26"/>
          <w:szCs w:val="26"/>
        </w:rPr>
      </w:pPr>
    </w:p>
    <w:p w:rsidR="00742607" w:rsidRDefault="00742607" w:rsidP="0074260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742607" w:rsidRPr="00A7489F" w:rsidRDefault="00742607" w:rsidP="00742607">
      <w:pPr>
        <w:pStyle w:val="a5"/>
        <w:spacing w:line="360" w:lineRule="auto"/>
        <w:ind w:right="-2"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№ 01-1</w:t>
      </w:r>
      <w:r w:rsidRPr="00742607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/747 от 27 июня 2019 года т</w:t>
      </w:r>
      <w:r w:rsidRPr="00A7489F">
        <w:rPr>
          <w:sz w:val="28"/>
          <w:szCs w:val="28"/>
          <w:lang w:eastAsia="en-US"/>
        </w:rPr>
        <w:t>ерриториальная избирательная комиссия Севского района</w:t>
      </w:r>
      <w:r w:rsidRPr="00A7489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направляет сведения о движении денежных средств по специальным избирательным счетам кандидатов, избирательных объединений согласно приложениям.</w:t>
      </w:r>
    </w:p>
    <w:p w:rsidR="00742607" w:rsidRPr="00A7489F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648"/>
        <w:gridCol w:w="426"/>
        <w:gridCol w:w="1734"/>
      </w:tblGrid>
      <w:tr w:rsidR="00742607" w:rsidTr="0017259A">
        <w:tc>
          <w:tcPr>
            <w:tcW w:w="648" w:type="dxa"/>
          </w:tcPr>
          <w:p w:rsidR="00742607" w:rsidRDefault="00742607" w:rsidP="0017259A">
            <w:pPr>
              <w:overflowPunct w:val="0"/>
              <w:autoSpaceDE w:val="0"/>
              <w:autoSpaceDN w:val="0"/>
              <w:adjustRightInd w:val="0"/>
              <w:ind w:right="-108"/>
              <w:jc w:val="both"/>
            </w:pPr>
          </w:p>
        </w:tc>
        <w:tc>
          <w:tcPr>
            <w:tcW w:w="426" w:type="dxa"/>
          </w:tcPr>
          <w:p w:rsidR="00742607" w:rsidRDefault="00742607" w:rsidP="0017259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34" w:type="dxa"/>
          </w:tcPr>
          <w:p w:rsidR="00742607" w:rsidRDefault="00742607" w:rsidP="0017259A">
            <w:pPr>
              <w:overflowPunct w:val="0"/>
              <w:autoSpaceDE w:val="0"/>
              <w:autoSpaceDN w:val="0"/>
              <w:adjustRightInd w:val="0"/>
              <w:jc w:val="both"/>
            </w:pPr>
          </w:p>
        </w:tc>
      </w:tr>
    </w:tbl>
    <w:p w:rsidR="00742607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p w:rsidR="00742607" w:rsidRDefault="00742607" w:rsidP="00742607">
      <w:pPr>
        <w:rPr>
          <w:sz w:val="28"/>
          <w:szCs w:val="28"/>
        </w:rPr>
      </w:pPr>
    </w:p>
    <w:p w:rsidR="00742607" w:rsidRPr="004D6D0C" w:rsidRDefault="00742607" w:rsidP="00742607">
      <w:pPr>
        <w:rPr>
          <w:sz w:val="28"/>
          <w:szCs w:val="28"/>
        </w:rPr>
      </w:pPr>
      <w:r w:rsidRPr="004D6D0C">
        <w:rPr>
          <w:sz w:val="28"/>
          <w:szCs w:val="28"/>
        </w:rPr>
        <w:t xml:space="preserve">Председатель ТИК                            </w:t>
      </w:r>
      <w:r>
        <w:rPr>
          <w:sz w:val="28"/>
          <w:szCs w:val="28"/>
        </w:rPr>
        <w:t xml:space="preserve">          </w:t>
      </w:r>
      <w:r w:rsidRPr="004D6D0C">
        <w:rPr>
          <w:sz w:val="28"/>
          <w:szCs w:val="28"/>
        </w:rPr>
        <w:t xml:space="preserve">                        Е.Л.Косенкова</w:t>
      </w:r>
    </w:p>
    <w:p w:rsidR="00742607" w:rsidRDefault="00742607" w:rsidP="00742607">
      <w:r w:rsidRPr="004D6D0C">
        <w:rPr>
          <w:sz w:val="28"/>
          <w:szCs w:val="28"/>
        </w:rPr>
        <w:t xml:space="preserve">Севского района                   </w:t>
      </w: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742607" w:rsidRDefault="00742607" w:rsidP="00085141">
      <w:pPr>
        <w:overflowPunct w:val="0"/>
        <w:autoSpaceDE w:val="0"/>
        <w:autoSpaceDN w:val="0"/>
        <w:adjustRightInd w:val="0"/>
        <w:ind w:left="6379"/>
        <w:jc w:val="center"/>
      </w:pP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lastRenderedPageBreak/>
        <w:t xml:space="preserve">Приложение № </w:t>
      </w:r>
      <w:r>
        <w:t>3</w:t>
      </w: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к постановлению </w:t>
      </w:r>
      <w:proofErr w:type="gramStart"/>
      <w:r w:rsidRPr="00BD6448">
        <w:t>Избирательной</w:t>
      </w:r>
      <w:proofErr w:type="gramEnd"/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>комиссии Брянской области</w:t>
      </w: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от </w:t>
      </w:r>
      <w:r>
        <w:t>21 мая</w:t>
      </w:r>
      <w:r w:rsidRPr="00BD6448">
        <w:t xml:space="preserve"> 201</w:t>
      </w:r>
      <w:r>
        <w:t>9</w:t>
      </w:r>
      <w:r w:rsidRPr="00BD6448">
        <w:t xml:space="preserve"> года № </w:t>
      </w:r>
      <w:r>
        <w:t>90/822-6</w:t>
      </w: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bCs/>
          <w:sz w:val="24"/>
          <w:szCs w:val="24"/>
        </w:rPr>
      </w:pPr>
      <w:r w:rsidRPr="00010943">
        <w:rPr>
          <w:b/>
          <w:bCs/>
          <w:sz w:val="24"/>
          <w:szCs w:val="24"/>
        </w:rPr>
        <w:t>Сведения</w:t>
      </w:r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 w:rsidRPr="00010943">
        <w:rPr>
          <w:b/>
          <w:sz w:val="24"/>
          <w:szCs w:val="24"/>
        </w:rPr>
        <w:t xml:space="preserve">о поступлении средств </w:t>
      </w:r>
      <w:r>
        <w:rPr>
          <w:b/>
          <w:sz w:val="24"/>
          <w:szCs w:val="24"/>
        </w:rPr>
        <w:t>на специальные избирательные счета</w:t>
      </w:r>
      <w:r w:rsidRPr="00010943">
        <w:rPr>
          <w:b/>
          <w:sz w:val="24"/>
          <w:szCs w:val="24"/>
        </w:rPr>
        <w:t xml:space="preserve"> кандидатов</w:t>
      </w:r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 w:rsidRPr="00010943">
        <w:rPr>
          <w:b/>
          <w:sz w:val="24"/>
          <w:szCs w:val="24"/>
        </w:rPr>
        <w:t xml:space="preserve">и </w:t>
      </w:r>
      <w:proofErr w:type="gramStart"/>
      <w:r w:rsidRPr="00010943">
        <w:rPr>
          <w:b/>
          <w:sz w:val="24"/>
          <w:szCs w:val="24"/>
        </w:rPr>
        <w:t>расходовании</w:t>
      </w:r>
      <w:proofErr w:type="gramEnd"/>
      <w:r w:rsidRPr="00010943">
        <w:rPr>
          <w:b/>
          <w:sz w:val="24"/>
          <w:szCs w:val="24"/>
        </w:rPr>
        <w:t xml:space="preserve"> этих средств </w:t>
      </w:r>
    </w:p>
    <w:p w:rsidR="00085141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010943">
        <w:rPr>
          <w:b/>
          <w:sz w:val="24"/>
          <w:szCs w:val="24"/>
        </w:rPr>
        <w:t>(на основании данных, представленных филиал</w:t>
      </w:r>
      <w:r>
        <w:rPr>
          <w:b/>
          <w:sz w:val="24"/>
          <w:szCs w:val="24"/>
        </w:rPr>
        <w:t>ом</w:t>
      </w:r>
      <w:r w:rsidRPr="00010943">
        <w:rPr>
          <w:b/>
          <w:sz w:val="24"/>
          <w:szCs w:val="24"/>
        </w:rPr>
        <w:t xml:space="preserve"> ПАО Сбербанк</w:t>
      </w:r>
      <w:r>
        <w:rPr>
          <w:b/>
          <w:sz w:val="24"/>
          <w:szCs w:val="24"/>
        </w:rPr>
        <w:t xml:space="preserve">, </w:t>
      </w:r>
      <w:proofErr w:type="gramEnd"/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другой кредитной организацией</w:t>
      </w:r>
      <w:r w:rsidRPr="00010943">
        <w:rPr>
          <w:b/>
          <w:sz w:val="24"/>
          <w:szCs w:val="24"/>
        </w:rPr>
        <w:t xml:space="preserve">) </w:t>
      </w:r>
    </w:p>
    <w:p w:rsidR="00085141" w:rsidRPr="00EF378C" w:rsidRDefault="00085141" w:rsidP="00085141">
      <w:pPr>
        <w:pStyle w:val="3"/>
        <w:jc w:val="center"/>
        <w:rPr>
          <w:b/>
        </w:rPr>
      </w:pPr>
    </w:p>
    <w:p w:rsidR="00085141" w:rsidRDefault="00742607" w:rsidP="00085141">
      <w:pPr>
        <w:pStyle w:val="2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Выборы депутатов представительных органов местного самоуправления</w:t>
      </w:r>
    </w:p>
    <w:p w:rsidR="00085141" w:rsidRPr="008D1744" w:rsidRDefault="00085141" w:rsidP="00085141">
      <w:pPr>
        <w:pStyle w:val="3"/>
        <w:ind w:firstLine="709"/>
        <w:jc w:val="center"/>
        <w:rPr>
          <w:b/>
          <w:bCs/>
          <w:u w:val="single"/>
        </w:rPr>
      </w:pPr>
    </w:p>
    <w:p w:rsidR="00085141" w:rsidRDefault="00085141" w:rsidP="00085141">
      <w:pPr>
        <w:jc w:val="right"/>
      </w:pPr>
      <w:r>
        <w:t xml:space="preserve">По состоянию на </w:t>
      </w:r>
      <w:r w:rsidR="00567A71">
        <w:t>28</w:t>
      </w:r>
      <w:r w:rsidR="00A034CA" w:rsidRPr="00A034CA">
        <w:t xml:space="preserve"> </w:t>
      </w:r>
      <w:r w:rsidR="00A034CA">
        <w:t xml:space="preserve">августа </w:t>
      </w:r>
      <w:r w:rsidR="00742607">
        <w:t xml:space="preserve"> 2019 года</w:t>
      </w:r>
    </w:p>
    <w:p w:rsidR="00085141" w:rsidRPr="000D1750" w:rsidRDefault="00085141" w:rsidP="00085141">
      <w:r>
        <w:tab/>
      </w:r>
      <w:r>
        <w:tab/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2"/>
        <w:gridCol w:w="971"/>
        <w:gridCol w:w="567"/>
        <w:gridCol w:w="851"/>
        <w:gridCol w:w="850"/>
        <w:gridCol w:w="862"/>
        <w:gridCol w:w="850"/>
        <w:gridCol w:w="567"/>
        <w:gridCol w:w="709"/>
        <w:gridCol w:w="851"/>
        <w:gridCol w:w="981"/>
        <w:gridCol w:w="850"/>
        <w:gridCol w:w="709"/>
      </w:tblGrid>
      <w:tr w:rsidR="00085141" w:rsidRPr="00EF378C" w:rsidTr="00085141">
        <w:trPr>
          <w:cantSplit/>
        </w:trPr>
        <w:tc>
          <w:tcPr>
            <w:tcW w:w="362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378C">
              <w:rPr>
                <w:color w:val="000000"/>
              </w:rPr>
              <w:t>п</w:t>
            </w:r>
            <w:proofErr w:type="spellEnd"/>
            <w:proofErr w:type="gramEnd"/>
            <w:r w:rsidRPr="00EF378C">
              <w:rPr>
                <w:color w:val="000000"/>
              </w:rPr>
              <w:t>/</w:t>
            </w:r>
            <w:proofErr w:type="spellStart"/>
            <w:r w:rsidRPr="00EF378C">
              <w:rPr>
                <w:color w:val="000000"/>
              </w:rPr>
              <w:t>п</w:t>
            </w:r>
            <w:proofErr w:type="spellEnd"/>
          </w:p>
        </w:tc>
        <w:tc>
          <w:tcPr>
            <w:tcW w:w="971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Фамилия, имя, отчество кандидата</w:t>
            </w:r>
          </w:p>
        </w:tc>
        <w:tc>
          <w:tcPr>
            <w:tcW w:w="3980" w:type="dxa"/>
            <w:gridSpan w:val="5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Поступило средств</w:t>
            </w:r>
          </w:p>
        </w:tc>
        <w:tc>
          <w:tcPr>
            <w:tcW w:w="3108" w:type="dxa"/>
            <w:gridSpan w:val="4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Израсходовано средств</w:t>
            </w:r>
          </w:p>
        </w:tc>
        <w:tc>
          <w:tcPr>
            <w:tcW w:w="1559" w:type="dxa"/>
            <w:gridSpan w:val="2"/>
          </w:tcPr>
          <w:p w:rsidR="00085141" w:rsidRPr="003071CF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Возвращено средств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всего</w:t>
            </w:r>
          </w:p>
        </w:tc>
        <w:tc>
          <w:tcPr>
            <w:tcW w:w="3413" w:type="dxa"/>
            <w:gridSpan w:val="4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 них</w:t>
            </w:r>
          </w:p>
        </w:tc>
        <w:tc>
          <w:tcPr>
            <w:tcW w:w="567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всего</w:t>
            </w:r>
          </w:p>
        </w:tc>
        <w:tc>
          <w:tcPr>
            <w:tcW w:w="2541" w:type="dxa"/>
            <w:gridSpan w:val="3"/>
            <w:vMerge w:val="restart"/>
          </w:tcPr>
          <w:p w:rsidR="00085141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из них финансовые операции </w:t>
            </w:r>
            <w:r w:rsidRPr="00EF378C">
              <w:rPr>
                <w:color w:val="000000"/>
              </w:rPr>
              <w:br/>
              <w:t>по расходованию средств </w:t>
            </w:r>
            <w:proofErr w:type="gramStart"/>
            <w:r w:rsidRPr="00EF378C">
              <w:rPr>
                <w:color w:val="000000"/>
              </w:rPr>
              <w:t>на</w:t>
            </w:r>
            <w:proofErr w:type="gramEnd"/>
            <w:r w:rsidRPr="00EF378C">
              <w:rPr>
                <w:color w:val="000000"/>
              </w:rPr>
              <w:t> </w:t>
            </w:r>
          </w:p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сумму, </w:t>
            </w:r>
            <w:r w:rsidRPr="00EF378C">
              <w:rPr>
                <w:color w:val="000000"/>
              </w:rPr>
              <w:br/>
              <w:t>превышающую </w:t>
            </w:r>
            <w:r>
              <w:rPr>
                <w:color w:val="000000"/>
              </w:rPr>
              <w:t>5</w:t>
            </w:r>
            <w:r w:rsidRPr="00EF378C">
              <w:rPr>
                <w:color w:val="000000"/>
              </w:rPr>
              <w:t>0 тыс. рублей</w:t>
            </w:r>
          </w:p>
        </w:tc>
        <w:tc>
          <w:tcPr>
            <w:tcW w:w="850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основание возврата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юридических лиц на сумму, превышающую </w:t>
            </w:r>
            <w:r>
              <w:rPr>
                <w:color w:val="000000"/>
              </w:rPr>
              <w:t>25</w:t>
            </w:r>
            <w:r w:rsidRPr="00EF378C">
              <w:rPr>
                <w:color w:val="000000"/>
              </w:rPr>
              <w:t> тыс. рублей</w:t>
            </w:r>
          </w:p>
        </w:tc>
        <w:tc>
          <w:tcPr>
            <w:tcW w:w="1712" w:type="dxa"/>
            <w:gridSpan w:val="2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граждан </w:t>
            </w:r>
            <w:r w:rsidRPr="00EF378C">
              <w:rPr>
                <w:color w:val="000000"/>
              </w:rPr>
              <w:br/>
              <w:t>на сумму, превышающую 20 тыс. рублей</w:t>
            </w: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2541" w:type="dxa"/>
            <w:gridSpan w:val="3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085141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наименование </w:t>
            </w:r>
            <w:proofErr w:type="gramStart"/>
            <w:r w:rsidRPr="00EF378C">
              <w:rPr>
                <w:color w:val="000000"/>
              </w:rPr>
              <w:t>юридического</w:t>
            </w:r>
            <w:proofErr w:type="gramEnd"/>
          </w:p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 лица</w:t>
            </w: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кол-во граждан</w:t>
            </w: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дата операции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98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назначение платежа</w:t>
            </w:r>
          </w:p>
        </w:tc>
        <w:tc>
          <w:tcPr>
            <w:tcW w:w="850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EF378C" w:rsidTr="00085141">
        <w:trPr>
          <w:cantSplit/>
        </w:trPr>
        <w:tc>
          <w:tcPr>
            <w:tcW w:w="3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</w:t>
            </w:r>
          </w:p>
        </w:tc>
        <w:tc>
          <w:tcPr>
            <w:tcW w:w="97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10</w:t>
            </w:r>
          </w:p>
        </w:tc>
        <w:tc>
          <w:tcPr>
            <w:tcW w:w="98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13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BD7A3A" w:rsidTr="00085141">
        <w:trPr>
          <w:cantSplit/>
        </w:trPr>
        <w:tc>
          <w:tcPr>
            <w:tcW w:w="1333" w:type="dxa"/>
            <w:gridSpan w:val="2"/>
          </w:tcPr>
          <w:p w:rsidR="00085141" w:rsidRPr="00BD7A3A" w:rsidRDefault="00085141" w:rsidP="0017259A">
            <w:pPr>
              <w:pStyle w:val="---9"/>
              <w:jc w:val="right"/>
              <w:rPr>
                <w:b/>
                <w:bCs/>
                <w:color w:val="000000"/>
              </w:rPr>
            </w:pPr>
            <w:r w:rsidRPr="00EF378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</w:tr>
    </w:tbl>
    <w:p w:rsidR="00085141" w:rsidRPr="005B3906" w:rsidRDefault="00085141" w:rsidP="00085141">
      <w:pPr>
        <w:pStyle w:val="3"/>
        <w:tabs>
          <w:tab w:val="left" w:pos="1080"/>
        </w:tabs>
        <w:ind w:firstLine="720"/>
        <w:rPr>
          <w:sz w:val="2"/>
          <w:szCs w:val="2"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742607" w:rsidP="00742607">
      <w:pPr>
        <w:pStyle w:val="ConsCell"/>
        <w:widowControl/>
        <w:ind w:firstLine="708"/>
        <w:jc w:val="both"/>
        <w:rPr>
          <w:snapToGrid/>
        </w:rPr>
      </w:pPr>
      <w:r>
        <w:rPr>
          <w:snapToGrid/>
        </w:rPr>
        <w:t xml:space="preserve">Кандидаты всех одномандатных округов по выборам депутатов представительных органов местного самоуправления </w:t>
      </w:r>
      <w:r w:rsidR="009F465E">
        <w:rPr>
          <w:snapToGrid/>
        </w:rPr>
        <w:t xml:space="preserve">счета </w:t>
      </w:r>
      <w:r>
        <w:rPr>
          <w:snapToGrid/>
        </w:rPr>
        <w:t>не открывали.</w:t>
      </w:r>
    </w:p>
    <w:p w:rsidR="00742607" w:rsidRDefault="00742607" w:rsidP="00085141">
      <w:pPr>
        <w:pStyle w:val="ConsCell"/>
        <w:widowControl/>
        <w:rPr>
          <w:snapToGrid/>
        </w:rPr>
      </w:pPr>
    </w:p>
    <w:p w:rsidR="00742607" w:rsidRDefault="00742607" w:rsidP="00085141">
      <w:pPr>
        <w:pStyle w:val="ConsCell"/>
        <w:widowControl/>
        <w:rPr>
          <w:snapToGrid/>
        </w:rPr>
      </w:pPr>
    </w:p>
    <w:p w:rsidR="00742607" w:rsidRDefault="00742607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rPr>
          <w:sz w:val="28"/>
          <w:szCs w:val="20"/>
        </w:rPr>
      </w:pPr>
      <w:r>
        <w:br w:type="page"/>
      </w: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lastRenderedPageBreak/>
        <w:t xml:space="preserve">Приложение № </w:t>
      </w:r>
      <w:r>
        <w:t>4</w:t>
      </w: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к постановлению </w:t>
      </w:r>
      <w:proofErr w:type="gramStart"/>
      <w:r w:rsidRPr="00BD6448">
        <w:t>Избирательной</w:t>
      </w:r>
      <w:proofErr w:type="gramEnd"/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>комиссии Брянской области</w:t>
      </w:r>
    </w:p>
    <w:p w:rsidR="00085141" w:rsidRPr="00BD6448" w:rsidRDefault="00085141" w:rsidP="00085141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от </w:t>
      </w:r>
      <w:r>
        <w:t>21 мая</w:t>
      </w:r>
      <w:r w:rsidRPr="00BD6448">
        <w:t xml:space="preserve"> 201</w:t>
      </w:r>
      <w:r>
        <w:t>9</w:t>
      </w:r>
      <w:r w:rsidRPr="00BD6448">
        <w:t xml:space="preserve"> года № </w:t>
      </w:r>
      <w:r>
        <w:t>90/822-6</w:t>
      </w:r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bCs/>
          <w:sz w:val="24"/>
          <w:szCs w:val="24"/>
        </w:rPr>
      </w:pPr>
      <w:r w:rsidRPr="00010943">
        <w:rPr>
          <w:b/>
          <w:bCs/>
          <w:sz w:val="24"/>
          <w:szCs w:val="24"/>
        </w:rPr>
        <w:t>Сведения</w:t>
      </w:r>
    </w:p>
    <w:p w:rsidR="00085141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 w:rsidRPr="00010943">
        <w:rPr>
          <w:b/>
          <w:sz w:val="24"/>
          <w:szCs w:val="24"/>
        </w:rPr>
        <w:t xml:space="preserve">о поступлении средств </w:t>
      </w:r>
      <w:r>
        <w:rPr>
          <w:b/>
          <w:sz w:val="24"/>
          <w:szCs w:val="24"/>
        </w:rPr>
        <w:t>на специальные избирательные счета</w:t>
      </w:r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избирательных объединений</w:t>
      </w:r>
      <w:r w:rsidRPr="00010943">
        <w:rPr>
          <w:b/>
          <w:sz w:val="24"/>
          <w:szCs w:val="24"/>
        </w:rPr>
        <w:t xml:space="preserve"> и </w:t>
      </w:r>
      <w:proofErr w:type="gramStart"/>
      <w:r w:rsidRPr="00010943">
        <w:rPr>
          <w:b/>
          <w:sz w:val="24"/>
          <w:szCs w:val="24"/>
        </w:rPr>
        <w:t>расходовании</w:t>
      </w:r>
      <w:proofErr w:type="gramEnd"/>
      <w:r w:rsidRPr="00010943">
        <w:rPr>
          <w:b/>
          <w:sz w:val="24"/>
          <w:szCs w:val="24"/>
        </w:rPr>
        <w:t xml:space="preserve"> этих средств </w:t>
      </w:r>
    </w:p>
    <w:p w:rsidR="00085141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010943">
        <w:rPr>
          <w:b/>
          <w:sz w:val="24"/>
          <w:szCs w:val="24"/>
        </w:rPr>
        <w:t>(на основании данных, представленных филиал</w:t>
      </w:r>
      <w:r>
        <w:rPr>
          <w:b/>
          <w:sz w:val="24"/>
          <w:szCs w:val="24"/>
        </w:rPr>
        <w:t>ом</w:t>
      </w:r>
      <w:r w:rsidRPr="00010943">
        <w:rPr>
          <w:b/>
          <w:sz w:val="24"/>
          <w:szCs w:val="24"/>
        </w:rPr>
        <w:t xml:space="preserve"> ПАО Сбербанк</w:t>
      </w:r>
      <w:r>
        <w:rPr>
          <w:b/>
          <w:sz w:val="24"/>
          <w:szCs w:val="24"/>
        </w:rPr>
        <w:t xml:space="preserve">, </w:t>
      </w:r>
      <w:proofErr w:type="gramEnd"/>
    </w:p>
    <w:p w:rsidR="00085141" w:rsidRPr="00010943" w:rsidRDefault="00085141" w:rsidP="00085141">
      <w:pPr>
        <w:pStyle w:val="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другой кредитной организацией</w:t>
      </w:r>
      <w:r w:rsidRPr="00010943">
        <w:rPr>
          <w:b/>
          <w:sz w:val="24"/>
          <w:szCs w:val="24"/>
        </w:rPr>
        <w:t xml:space="preserve">) </w:t>
      </w:r>
    </w:p>
    <w:p w:rsidR="00085141" w:rsidRPr="00EF378C" w:rsidRDefault="00085141" w:rsidP="00085141">
      <w:pPr>
        <w:pStyle w:val="3"/>
        <w:jc w:val="center"/>
        <w:rPr>
          <w:b/>
        </w:rPr>
      </w:pPr>
    </w:p>
    <w:p w:rsidR="00085141" w:rsidRPr="002C3EA6" w:rsidRDefault="00742607" w:rsidP="00085141">
      <w:pPr>
        <w:pStyle w:val="2"/>
        <w:spacing w:after="0" w:line="240" w:lineRule="auto"/>
        <w:ind w:firstLine="709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 xml:space="preserve">Выборы депутатов Севского </w:t>
      </w:r>
      <w:proofErr w:type="spellStart"/>
      <w:r>
        <w:rPr>
          <w:b/>
          <w:bCs/>
          <w:color w:val="000000"/>
          <w:sz w:val="28"/>
          <w:szCs w:val="28"/>
        </w:rPr>
        <w:t>районого</w:t>
      </w:r>
      <w:proofErr w:type="spellEnd"/>
      <w:r>
        <w:rPr>
          <w:b/>
          <w:bCs/>
          <w:color w:val="000000"/>
          <w:sz w:val="28"/>
          <w:szCs w:val="28"/>
        </w:rPr>
        <w:t xml:space="preserve"> Совета народных депутатов шестого созыва</w:t>
      </w:r>
    </w:p>
    <w:p w:rsidR="00085141" w:rsidRPr="008D1744" w:rsidRDefault="00085141" w:rsidP="00085141">
      <w:pPr>
        <w:pStyle w:val="3"/>
        <w:ind w:firstLine="709"/>
        <w:jc w:val="center"/>
        <w:rPr>
          <w:b/>
          <w:bCs/>
          <w:u w:val="single"/>
        </w:rPr>
      </w:pPr>
    </w:p>
    <w:p w:rsidR="00085141" w:rsidRDefault="00085141" w:rsidP="00085141">
      <w:pPr>
        <w:jc w:val="right"/>
      </w:pPr>
      <w:r>
        <w:t xml:space="preserve">По состоянию на </w:t>
      </w:r>
      <w:r w:rsidR="00567A71">
        <w:t>28</w:t>
      </w:r>
      <w:r w:rsidR="00A034CA" w:rsidRPr="00A034CA">
        <w:t xml:space="preserve"> </w:t>
      </w:r>
      <w:r w:rsidR="00A034CA">
        <w:t xml:space="preserve">августа  </w:t>
      </w:r>
      <w:r w:rsidR="00742607">
        <w:t>2019 года</w:t>
      </w:r>
    </w:p>
    <w:p w:rsidR="00085141" w:rsidRPr="00A447C3" w:rsidRDefault="00085141" w:rsidP="00085141">
      <w:pPr>
        <w:jc w:val="center"/>
        <w:rPr>
          <w:sz w:val="18"/>
          <w:szCs w:val="18"/>
        </w:rPr>
      </w:pPr>
      <w:r w:rsidRPr="00A447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2"/>
        <w:gridCol w:w="971"/>
        <w:gridCol w:w="567"/>
        <w:gridCol w:w="851"/>
        <w:gridCol w:w="850"/>
        <w:gridCol w:w="862"/>
        <w:gridCol w:w="850"/>
        <w:gridCol w:w="567"/>
        <w:gridCol w:w="709"/>
        <w:gridCol w:w="851"/>
        <w:gridCol w:w="981"/>
        <w:gridCol w:w="850"/>
        <w:gridCol w:w="709"/>
      </w:tblGrid>
      <w:tr w:rsidR="00085141" w:rsidRPr="00EF378C" w:rsidTr="00085141">
        <w:trPr>
          <w:cantSplit/>
        </w:trPr>
        <w:tc>
          <w:tcPr>
            <w:tcW w:w="362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>
              <w:tab/>
            </w:r>
            <w:r>
              <w:tab/>
            </w:r>
            <w:r w:rsidRPr="00EF37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378C">
              <w:rPr>
                <w:color w:val="000000"/>
              </w:rPr>
              <w:t>п</w:t>
            </w:r>
            <w:proofErr w:type="spellEnd"/>
            <w:proofErr w:type="gramEnd"/>
            <w:r w:rsidRPr="00EF378C">
              <w:rPr>
                <w:color w:val="000000"/>
              </w:rPr>
              <w:t>/</w:t>
            </w:r>
            <w:proofErr w:type="spellStart"/>
            <w:r w:rsidRPr="00EF378C">
              <w:rPr>
                <w:color w:val="000000"/>
              </w:rPr>
              <w:t>п</w:t>
            </w:r>
            <w:proofErr w:type="spellEnd"/>
          </w:p>
        </w:tc>
        <w:tc>
          <w:tcPr>
            <w:tcW w:w="971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избира-тельного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объеди-нения</w:t>
            </w:r>
            <w:proofErr w:type="spellEnd"/>
          </w:p>
        </w:tc>
        <w:tc>
          <w:tcPr>
            <w:tcW w:w="3980" w:type="dxa"/>
            <w:gridSpan w:val="5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Поступило средств</w:t>
            </w:r>
          </w:p>
        </w:tc>
        <w:tc>
          <w:tcPr>
            <w:tcW w:w="3108" w:type="dxa"/>
            <w:gridSpan w:val="4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Израсходовано средств</w:t>
            </w:r>
          </w:p>
        </w:tc>
        <w:tc>
          <w:tcPr>
            <w:tcW w:w="1559" w:type="dxa"/>
            <w:gridSpan w:val="2"/>
          </w:tcPr>
          <w:p w:rsidR="00085141" w:rsidRPr="003071CF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Возвращено средств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всего</w:t>
            </w:r>
          </w:p>
        </w:tc>
        <w:tc>
          <w:tcPr>
            <w:tcW w:w="3413" w:type="dxa"/>
            <w:gridSpan w:val="4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 них</w:t>
            </w:r>
          </w:p>
        </w:tc>
        <w:tc>
          <w:tcPr>
            <w:tcW w:w="567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всего</w:t>
            </w:r>
          </w:p>
        </w:tc>
        <w:tc>
          <w:tcPr>
            <w:tcW w:w="2541" w:type="dxa"/>
            <w:gridSpan w:val="3"/>
            <w:vMerge w:val="restart"/>
          </w:tcPr>
          <w:p w:rsidR="00085141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из них финансовые операции </w:t>
            </w:r>
            <w:r w:rsidRPr="00EF378C">
              <w:rPr>
                <w:color w:val="000000"/>
              </w:rPr>
              <w:br/>
              <w:t>по расходованию средств </w:t>
            </w:r>
            <w:proofErr w:type="gramStart"/>
            <w:r w:rsidRPr="00EF378C">
              <w:rPr>
                <w:color w:val="000000"/>
              </w:rPr>
              <w:t>на</w:t>
            </w:r>
            <w:proofErr w:type="gramEnd"/>
            <w:r w:rsidRPr="00EF378C">
              <w:rPr>
                <w:color w:val="000000"/>
              </w:rPr>
              <w:t> </w:t>
            </w:r>
          </w:p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сумму, </w:t>
            </w:r>
            <w:r w:rsidRPr="00EF378C">
              <w:rPr>
                <w:color w:val="000000"/>
              </w:rPr>
              <w:br/>
              <w:t>превышающую </w:t>
            </w:r>
            <w:r>
              <w:rPr>
                <w:color w:val="000000"/>
              </w:rPr>
              <w:t>5</w:t>
            </w:r>
            <w:r w:rsidRPr="00EF378C">
              <w:rPr>
                <w:color w:val="000000"/>
              </w:rPr>
              <w:t>0 тыс. рублей</w:t>
            </w:r>
          </w:p>
        </w:tc>
        <w:tc>
          <w:tcPr>
            <w:tcW w:w="850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основание возврата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юридических лиц на сумму, превышающую </w:t>
            </w:r>
            <w:r>
              <w:rPr>
                <w:color w:val="000000"/>
              </w:rPr>
              <w:t>25</w:t>
            </w:r>
            <w:r w:rsidRPr="00EF378C">
              <w:rPr>
                <w:color w:val="000000"/>
              </w:rPr>
              <w:t> тыс. рублей</w:t>
            </w:r>
          </w:p>
        </w:tc>
        <w:tc>
          <w:tcPr>
            <w:tcW w:w="1712" w:type="dxa"/>
            <w:gridSpan w:val="2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граждан </w:t>
            </w:r>
            <w:r w:rsidRPr="00EF378C">
              <w:rPr>
                <w:color w:val="000000"/>
              </w:rPr>
              <w:br/>
              <w:t>на сумму, превышающую 20 тыс. рублей</w:t>
            </w: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2541" w:type="dxa"/>
            <w:gridSpan w:val="3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EF378C" w:rsidTr="00085141">
        <w:trPr>
          <w:cantSplit/>
        </w:trPr>
        <w:tc>
          <w:tcPr>
            <w:tcW w:w="362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085141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наименование </w:t>
            </w:r>
            <w:proofErr w:type="gramStart"/>
            <w:r w:rsidRPr="00EF378C">
              <w:rPr>
                <w:color w:val="000000"/>
              </w:rPr>
              <w:t>юридического</w:t>
            </w:r>
            <w:proofErr w:type="gramEnd"/>
          </w:p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 лица</w:t>
            </w: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кол-во граждан</w:t>
            </w:r>
          </w:p>
        </w:tc>
        <w:tc>
          <w:tcPr>
            <w:tcW w:w="567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дата операции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98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назначение платежа</w:t>
            </w:r>
          </w:p>
        </w:tc>
        <w:tc>
          <w:tcPr>
            <w:tcW w:w="850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EF378C" w:rsidTr="00085141">
        <w:trPr>
          <w:cantSplit/>
        </w:trPr>
        <w:tc>
          <w:tcPr>
            <w:tcW w:w="3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</w:t>
            </w:r>
          </w:p>
        </w:tc>
        <w:tc>
          <w:tcPr>
            <w:tcW w:w="97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10</w:t>
            </w:r>
          </w:p>
        </w:tc>
        <w:tc>
          <w:tcPr>
            <w:tcW w:w="98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13</w:t>
            </w:r>
          </w:p>
        </w:tc>
      </w:tr>
      <w:tr w:rsidR="00085141" w:rsidRPr="00EF378C" w:rsidTr="00085141">
        <w:trPr>
          <w:cantSplit/>
        </w:trPr>
        <w:tc>
          <w:tcPr>
            <w:tcW w:w="362" w:type="dxa"/>
          </w:tcPr>
          <w:p w:rsidR="00085141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1" w:type="dxa"/>
          </w:tcPr>
          <w:p w:rsidR="00085141" w:rsidRPr="00EF378C" w:rsidRDefault="00742607" w:rsidP="0017259A">
            <w:pPr>
              <w:pStyle w:val="---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Севское</w:t>
            </w:r>
            <w:proofErr w:type="spellEnd"/>
            <w:r>
              <w:rPr>
                <w:color w:val="000000"/>
              </w:rPr>
              <w:t xml:space="preserve"> местное отделение ВПП «Единая Россия»</w:t>
            </w:r>
          </w:p>
        </w:tc>
        <w:tc>
          <w:tcPr>
            <w:tcW w:w="567" w:type="dxa"/>
          </w:tcPr>
          <w:p w:rsidR="00085141" w:rsidRPr="00567A71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85141" w:rsidRPr="00567A71" w:rsidRDefault="00085141" w:rsidP="0017259A">
            <w:pPr>
              <w:pStyle w:val="---9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085141" w:rsidRPr="00567A71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085141" w:rsidRPr="00EF378C" w:rsidRDefault="00085141" w:rsidP="00567A71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085141" w:rsidRPr="00EF378C" w:rsidRDefault="00085141" w:rsidP="0017259A">
            <w:pPr>
              <w:pStyle w:val="---9"/>
              <w:rPr>
                <w:color w:val="000000"/>
              </w:rPr>
            </w:pPr>
          </w:p>
        </w:tc>
      </w:tr>
      <w:tr w:rsidR="00742607" w:rsidRPr="00EF378C" w:rsidTr="00085141">
        <w:trPr>
          <w:cantSplit/>
        </w:trPr>
        <w:tc>
          <w:tcPr>
            <w:tcW w:w="3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71" w:type="dxa"/>
          </w:tcPr>
          <w:p w:rsidR="00742607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СПРАВЕДЛИВАЯ РОССИЯ в Брянской области</w:t>
            </w: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</w:tr>
      <w:tr w:rsidR="00742607" w:rsidRPr="00EF378C" w:rsidTr="00085141">
        <w:trPr>
          <w:cantSplit/>
        </w:trPr>
        <w:tc>
          <w:tcPr>
            <w:tcW w:w="3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1" w:type="dxa"/>
          </w:tcPr>
          <w:p w:rsidR="00742607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Местное отделение КПРФ Севского района</w:t>
            </w: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</w:tr>
      <w:tr w:rsidR="00742607" w:rsidRPr="00EF378C" w:rsidTr="00085141">
        <w:trPr>
          <w:cantSplit/>
        </w:trPr>
        <w:tc>
          <w:tcPr>
            <w:tcW w:w="3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971" w:type="dxa"/>
          </w:tcPr>
          <w:p w:rsidR="00742607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Брянское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</w:tr>
      <w:tr w:rsidR="00085141" w:rsidRPr="00BD7A3A" w:rsidTr="00085141">
        <w:trPr>
          <w:cantSplit/>
        </w:trPr>
        <w:tc>
          <w:tcPr>
            <w:tcW w:w="1333" w:type="dxa"/>
            <w:gridSpan w:val="2"/>
          </w:tcPr>
          <w:p w:rsidR="00085141" w:rsidRPr="00BD7A3A" w:rsidRDefault="00085141" w:rsidP="0017259A">
            <w:pPr>
              <w:pStyle w:val="---9"/>
              <w:jc w:val="right"/>
              <w:rPr>
                <w:b/>
                <w:bCs/>
                <w:color w:val="000000"/>
              </w:rPr>
            </w:pPr>
            <w:r w:rsidRPr="00EF378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</w:tcPr>
          <w:p w:rsidR="00085141" w:rsidRPr="00BD7A3A" w:rsidRDefault="00742607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085141" w:rsidRPr="00BD7A3A" w:rsidRDefault="00085141" w:rsidP="0017259A">
            <w:pPr>
              <w:pStyle w:val="---9"/>
              <w:rPr>
                <w:color w:val="000000"/>
              </w:rPr>
            </w:pPr>
          </w:p>
        </w:tc>
      </w:tr>
    </w:tbl>
    <w:p w:rsidR="00085141" w:rsidRPr="005B3906" w:rsidRDefault="00085141" w:rsidP="00085141">
      <w:pPr>
        <w:pStyle w:val="3"/>
        <w:tabs>
          <w:tab w:val="left" w:pos="1080"/>
        </w:tabs>
        <w:ind w:firstLine="720"/>
        <w:rPr>
          <w:sz w:val="2"/>
          <w:szCs w:val="2"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742607" w:rsidRPr="00BD6448" w:rsidRDefault="00742607" w:rsidP="00742607">
      <w:pPr>
        <w:overflowPunct w:val="0"/>
        <w:autoSpaceDE w:val="0"/>
        <w:autoSpaceDN w:val="0"/>
        <w:adjustRightInd w:val="0"/>
        <w:ind w:left="6379"/>
        <w:jc w:val="center"/>
      </w:pPr>
      <w:bookmarkStart w:id="0" w:name="_GoBack"/>
      <w:bookmarkEnd w:id="0"/>
      <w:r w:rsidRPr="00BD6448">
        <w:t xml:space="preserve">Приложение № </w:t>
      </w:r>
      <w:r>
        <w:t>4</w:t>
      </w:r>
    </w:p>
    <w:p w:rsidR="00742607" w:rsidRPr="00BD6448" w:rsidRDefault="00742607" w:rsidP="00742607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к постановлению </w:t>
      </w:r>
      <w:proofErr w:type="gramStart"/>
      <w:r w:rsidRPr="00BD6448">
        <w:t>Избирательной</w:t>
      </w:r>
      <w:proofErr w:type="gramEnd"/>
    </w:p>
    <w:p w:rsidR="00742607" w:rsidRPr="00BD6448" w:rsidRDefault="00742607" w:rsidP="00742607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>комиссии Брянской области</w:t>
      </w:r>
    </w:p>
    <w:p w:rsidR="00742607" w:rsidRPr="00BD6448" w:rsidRDefault="00742607" w:rsidP="00742607">
      <w:pPr>
        <w:overflowPunct w:val="0"/>
        <w:autoSpaceDE w:val="0"/>
        <w:autoSpaceDN w:val="0"/>
        <w:adjustRightInd w:val="0"/>
        <w:ind w:left="6379"/>
        <w:jc w:val="center"/>
      </w:pPr>
      <w:r w:rsidRPr="00BD6448">
        <w:t xml:space="preserve">от </w:t>
      </w:r>
      <w:r>
        <w:t>21 мая</w:t>
      </w:r>
      <w:r w:rsidRPr="00BD6448">
        <w:t xml:space="preserve"> 201</w:t>
      </w:r>
      <w:r>
        <w:t>9</w:t>
      </w:r>
      <w:r w:rsidRPr="00BD6448">
        <w:t xml:space="preserve"> года № </w:t>
      </w:r>
      <w:r>
        <w:t>90/822-6</w:t>
      </w:r>
    </w:p>
    <w:p w:rsidR="00742607" w:rsidRPr="00010943" w:rsidRDefault="00742607" w:rsidP="00742607">
      <w:pPr>
        <w:pStyle w:val="3"/>
        <w:spacing w:after="0"/>
        <w:ind w:left="284"/>
        <w:jc w:val="center"/>
        <w:rPr>
          <w:b/>
          <w:bCs/>
          <w:sz w:val="24"/>
          <w:szCs w:val="24"/>
        </w:rPr>
      </w:pPr>
      <w:r w:rsidRPr="00010943">
        <w:rPr>
          <w:b/>
          <w:bCs/>
          <w:sz w:val="24"/>
          <w:szCs w:val="24"/>
        </w:rPr>
        <w:t>Сведения</w:t>
      </w:r>
    </w:p>
    <w:p w:rsidR="00742607" w:rsidRDefault="00742607" w:rsidP="00742607">
      <w:pPr>
        <w:pStyle w:val="3"/>
        <w:spacing w:after="0"/>
        <w:ind w:left="284"/>
        <w:jc w:val="center"/>
        <w:rPr>
          <w:b/>
          <w:sz w:val="24"/>
          <w:szCs w:val="24"/>
        </w:rPr>
      </w:pPr>
      <w:r w:rsidRPr="00010943">
        <w:rPr>
          <w:b/>
          <w:sz w:val="24"/>
          <w:szCs w:val="24"/>
        </w:rPr>
        <w:t xml:space="preserve">о поступлении средств </w:t>
      </w:r>
      <w:r>
        <w:rPr>
          <w:b/>
          <w:sz w:val="24"/>
          <w:szCs w:val="24"/>
        </w:rPr>
        <w:t>на специальные избирательные счета</w:t>
      </w:r>
    </w:p>
    <w:p w:rsidR="00742607" w:rsidRPr="00010943" w:rsidRDefault="00742607" w:rsidP="00742607">
      <w:pPr>
        <w:pStyle w:val="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избирательных объединений</w:t>
      </w:r>
      <w:r w:rsidRPr="00010943">
        <w:rPr>
          <w:b/>
          <w:sz w:val="24"/>
          <w:szCs w:val="24"/>
        </w:rPr>
        <w:t xml:space="preserve"> и </w:t>
      </w:r>
      <w:proofErr w:type="gramStart"/>
      <w:r w:rsidRPr="00010943">
        <w:rPr>
          <w:b/>
          <w:sz w:val="24"/>
          <w:szCs w:val="24"/>
        </w:rPr>
        <w:t>расходовании</w:t>
      </w:r>
      <w:proofErr w:type="gramEnd"/>
      <w:r w:rsidRPr="00010943">
        <w:rPr>
          <w:b/>
          <w:sz w:val="24"/>
          <w:szCs w:val="24"/>
        </w:rPr>
        <w:t xml:space="preserve"> этих средств </w:t>
      </w:r>
    </w:p>
    <w:p w:rsidR="00742607" w:rsidRDefault="00742607" w:rsidP="00742607">
      <w:pPr>
        <w:pStyle w:val="3"/>
        <w:spacing w:after="0"/>
        <w:ind w:left="284"/>
        <w:jc w:val="center"/>
        <w:rPr>
          <w:b/>
          <w:sz w:val="24"/>
          <w:szCs w:val="24"/>
        </w:rPr>
      </w:pPr>
      <w:proofErr w:type="gramStart"/>
      <w:r w:rsidRPr="00010943">
        <w:rPr>
          <w:b/>
          <w:sz w:val="24"/>
          <w:szCs w:val="24"/>
        </w:rPr>
        <w:t>(на основании данных, представленных филиал</w:t>
      </w:r>
      <w:r>
        <w:rPr>
          <w:b/>
          <w:sz w:val="24"/>
          <w:szCs w:val="24"/>
        </w:rPr>
        <w:t>ом</w:t>
      </w:r>
      <w:r w:rsidRPr="00010943">
        <w:rPr>
          <w:b/>
          <w:sz w:val="24"/>
          <w:szCs w:val="24"/>
        </w:rPr>
        <w:t xml:space="preserve"> ПАО Сбербанк</w:t>
      </w:r>
      <w:r>
        <w:rPr>
          <w:b/>
          <w:sz w:val="24"/>
          <w:szCs w:val="24"/>
        </w:rPr>
        <w:t xml:space="preserve">, </w:t>
      </w:r>
      <w:proofErr w:type="gramEnd"/>
    </w:p>
    <w:p w:rsidR="00742607" w:rsidRPr="00010943" w:rsidRDefault="00742607" w:rsidP="00742607">
      <w:pPr>
        <w:pStyle w:val="3"/>
        <w:spacing w:after="0"/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другой кредитной организацией</w:t>
      </w:r>
      <w:r w:rsidRPr="00010943">
        <w:rPr>
          <w:b/>
          <w:sz w:val="24"/>
          <w:szCs w:val="24"/>
        </w:rPr>
        <w:t xml:space="preserve">) </w:t>
      </w:r>
    </w:p>
    <w:p w:rsidR="00742607" w:rsidRPr="00EF378C" w:rsidRDefault="00742607" w:rsidP="00742607">
      <w:pPr>
        <w:pStyle w:val="3"/>
        <w:jc w:val="center"/>
        <w:rPr>
          <w:b/>
        </w:rPr>
      </w:pPr>
    </w:p>
    <w:p w:rsidR="00742607" w:rsidRPr="002C3EA6" w:rsidRDefault="00742607" w:rsidP="00742607">
      <w:pPr>
        <w:pStyle w:val="2"/>
        <w:spacing w:after="0" w:line="240" w:lineRule="auto"/>
        <w:ind w:firstLine="709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Выборы депутатов Севского городского Совета народных депутатов четвертого созыва</w:t>
      </w:r>
    </w:p>
    <w:p w:rsidR="00742607" w:rsidRPr="008D1744" w:rsidRDefault="00742607" w:rsidP="00742607">
      <w:pPr>
        <w:pStyle w:val="3"/>
        <w:ind w:firstLine="709"/>
        <w:jc w:val="center"/>
        <w:rPr>
          <w:b/>
          <w:bCs/>
          <w:u w:val="single"/>
        </w:rPr>
      </w:pPr>
    </w:p>
    <w:p w:rsidR="00742607" w:rsidRDefault="00742607" w:rsidP="00742607">
      <w:pPr>
        <w:jc w:val="right"/>
      </w:pPr>
      <w:r>
        <w:t xml:space="preserve">По состоянию на </w:t>
      </w:r>
      <w:r w:rsidR="00567A71">
        <w:t>28</w:t>
      </w:r>
      <w:r w:rsidR="00A034CA" w:rsidRPr="00A034CA">
        <w:t xml:space="preserve"> </w:t>
      </w:r>
      <w:r w:rsidR="00A034CA">
        <w:t xml:space="preserve">августа  </w:t>
      </w:r>
      <w:r>
        <w:t>2019 года</w:t>
      </w:r>
    </w:p>
    <w:p w:rsidR="00742607" w:rsidRPr="00A447C3" w:rsidRDefault="00742607" w:rsidP="00742607">
      <w:pPr>
        <w:jc w:val="center"/>
        <w:rPr>
          <w:sz w:val="18"/>
          <w:szCs w:val="18"/>
        </w:rPr>
      </w:pPr>
      <w:r w:rsidRPr="00A447C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2"/>
        <w:gridCol w:w="971"/>
        <w:gridCol w:w="567"/>
        <w:gridCol w:w="851"/>
        <w:gridCol w:w="850"/>
        <w:gridCol w:w="862"/>
        <w:gridCol w:w="850"/>
        <w:gridCol w:w="567"/>
        <w:gridCol w:w="709"/>
        <w:gridCol w:w="851"/>
        <w:gridCol w:w="981"/>
        <w:gridCol w:w="850"/>
        <w:gridCol w:w="709"/>
      </w:tblGrid>
      <w:tr w:rsidR="00742607" w:rsidRPr="00EF378C" w:rsidTr="0017259A">
        <w:trPr>
          <w:cantSplit/>
        </w:trPr>
        <w:tc>
          <w:tcPr>
            <w:tcW w:w="362" w:type="dxa"/>
            <w:vMerge w:val="restart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>
              <w:tab/>
            </w:r>
            <w:r>
              <w:tab/>
            </w:r>
            <w:r w:rsidRPr="00EF378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F378C">
              <w:rPr>
                <w:color w:val="000000"/>
              </w:rPr>
              <w:t>п</w:t>
            </w:r>
            <w:proofErr w:type="spellEnd"/>
            <w:proofErr w:type="gramEnd"/>
            <w:r w:rsidRPr="00EF378C">
              <w:rPr>
                <w:color w:val="000000"/>
              </w:rPr>
              <w:t>/</w:t>
            </w:r>
            <w:proofErr w:type="spellStart"/>
            <w:r w:rsidRPr="00EF378C">
              <w:rPr>
                <w:color w:val="000000"/>
              </w:rPr>
              <w:t>п</w:t>
            </w:r>
            <w:proofErr w:type="spellEnd"/>
          </w:p>
        </w:tc>
        <w:tc>
          <w:tcPr>
            <w:tcW w:w="971" w:type="dxa"/>
            <w:vMerge w:val="restart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избира-тельного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объеди-нения</w:t>
            </w:r>
            <w:proofErr w:type="spellEnd"/>
          </w:p>
        </w:tc>
        <w:tc>
          <w:tcPr>
            <w:tcW w:w="3980" w:type="dxa"/>
            <w:gridSpan w:val="5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Поступило средств</w:t>
            </w:r>
          </w:p>
        </w:tc>
        <w:tc>
          <w:tcPr>
            <w:tcW w:w="3108" w:type="dxa"/>
            <w:gridSpan w:val="4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Израсходовано средств</w:t>
            </w:r>
          </w:p>
        </w:tc>
        <w:tc>
          <w:tcPr>
            <w:tcW w:w="1559" w:type="dxa"/>
            <w:gridSpan w:val="2"/>
          </w:tcPr>
          <w:p w:rsidR="00742607" w:rsidRPr="003071CF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Возвращено средств</w:t>
            </w:r>
          </w:p>
        </w:tc>
      </w:tr>
      <w:tr w:rsidR="00742607" w:rsidRPr="00EF378C" w:rsidTr="0017259A">
        <w:trPr>
          <w:cantSplit/>
        </w:trPr>
        <w:tc>
          <w:tcPr>
            <w:tcW w:w="362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 w:val="restart"/>
          </w:tcPr>
          <w:p w:rsidR="00742607" w:rsidRPr="00EF378C" w:rsidRDefault="00D852EC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</w:t>
            </w:r>
            <w:r w:rsidR="00742607" w:rsidRPr="00EF378C">
              <w:rPr>
                <w:color w:val="000000"/>
              </w:rPr>
              <w:t>сего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3413" w:type="dxa"/>
            <w:gridSpan w:val="4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из них</w:t>
            </w:r>
          </w:p>
        </w:tc>
        <w:tc>
          <w:tcPr>
            <w:tcW w:w="567" w:type="dxa"/>
            <w:vMerge w:val="restart"/>
          </w:tcPr>
          <w:p w:rsidR="00742607" w:rsidRPr="00EF378C" w:rsidRDefault="00D852EC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В</w:t>
            </w:r>
            <w:r w:rsidR="00742607" w:rsidRPr="00EF378C">
              <w:rPr>
                <w:color w:val="000000"/>
              </w:rPr>
              <w:t>сего</w:t>
            </w:r>
            <w:r>
              <w:rPr>
                <w:color w:val="000000"/>
              </w:rPr>
              <w:t>, тыс. руб.</w:t>
            </w:r>
          </w:p>
        </w:tc>
        <w:tc>
          <w:tcPr>
            <w:tcW w:w="2541" w:type="dxa"/>
            <w:gridSpan w:val="3"/>
            <w:vMerge w:val="restart"/>
          </w:tcPr>
          <w:p w:rsidR="00742607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из них финансовые операции </w:t>
            </w:r>
            <w:r w:rsidRPr="00EF378C">
              <w:rPr>
                <w:color w:val="000000"/>
              </w:rPr>
              <w:br/>
              <w:t>по расходованию средств </w:t>
            </w:r>
            <w:proofErr w:type="gramStart"/>
            <w:r w:rsidRPr="00EF378C">
              <w:rPr>
                <w:color w:val="000000"/>
              </w:rPr>
              <w:t>на</w:t>
            </w:r>
            <w:proofErr w:type="gramEnd"/>
            <w:r w:rsidRPr="00EF378C">
              <w:rPr>
                <w:color w:val="000000"/>
              </w:rPr>
              <w:t> </w:t>
            </w:r>
          </w:p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сумму, </w:t>
            </w:r>
            <w:r w:rsidRPr="00EF378C">
              <w:rPr>
                <w:color w:val="000000"/>
              </w:rPr>
              <w:br/>
              <w:t>превышающую </w:t>
            </w:r>
            <w:r>
              <w:rPr>
                <w:color w:val="000000"/>
              </w:rPr>
              <w:t>5</w:t>
            </w:r>
            <w:r w:rsidRPr="00EF378C">
              <w:rPr>
                <w:color w:val="000000"/>
              </w:rPr>
              <w:t>0 тыс. рублей</w:t>
            </w:r>
          </w:p>
        </w:tc>
        <w:tc>
          <w:tcPr>
            <w:tcW w:w="850" w:type="dxa"/>
            <w:vMerge w:val="restart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709" w:type="dxa"/>
            <w:vMerge w:val="restart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основание возврата</w:t>
            </w:r>
          </w:p>
        </w:tc>
      </w:tr>
      <w:tr w:rsidR="00742607" w:rsidRPr="00EF378C" w:rsidTr="0017259A">
        <w:trPr>
          <w:cantSplit/>
        </w:trPr>
        <w:tc>
          <w:tcPr>
            <w:tcW w:w="362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1701" w:type="dxa"/>
            <w:gridSpan w:val="2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юридических лиц на сумму, превышающую </w:t>
            </w:r>
            <w:r>
              <w:rPr>
                <w:color w:val="000000"/>
              </w:rPr>
              <w:t>25</w:t>
            </w:r>
            <w:r w:rsidRPr="00EF378C">
              <w:rPr>
                <w:color w:val="000000"/>
              </w:rPr>
              <w:t> тыс. рублей</w:t>
            </w:r>
          </w:p>
        </w:tc>
        <w:tc>
          <w:tcPr>
            <w:tcW w:w="1712" w:type="dxa"/>
            <w:gridSpan w:val="2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пожертвования от граждан </w:t>
            </w:r>
            <w:r w:rsidRPr="00EF378C">
              <w:rPr>
                <w:color w:val="000000"/>
              </w:rPr>
              <w:br/>
              <w:t>на сумму, превышающую 20 тыс. рублей</w:t>
            </w:r>
          </w:p>
        </w:tc>
        <w:tc>
          <w:tcPr>
            <w:tcW w:w="567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2541" w:type="dxa"/>
            <w:gridSpan w:val="3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</w:tr>
      <w:tr w:rsidR="00742607" w:rsidRPr="00EF378C" w:rsidTr="0017259A">
        <w:trPr>
          <w:cantSplit/>
        </w:trPr>
        <w:tc>
          <w:tcPr>
            <w:tcW w:w="362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71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42607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наименование </w:t>
            </w:r>
            <w:proofErr w:type="gramStart"/>
            <w:r w:rsidRPr="00EF378C">
              <w:rPr>
                <w:color w:val="000000"/>
              </w:rPr>
              <w:t>юридического</w:t>
            </w:r>
            <w:proofErr w:type="gramEnd"/>
          </w:p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 лица</w:t>
            </w:r>
          </w:p>
        </w:tc>
        <w:tc>
          <w:tcPr>
            <w:tcW w:w="8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кол-во граждан</w:t>
            </w:r>
          </w:p>
        </w:tc>
        <w:tc>
          <w:tcPr>
            <w:tcW w:w="567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дата операции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 xml:space="preserve">сумма, </w:t>
            </w:r>
            <w:r w:rsidRPr="00EF378C">
              <w:rPr>
                <w:color w:val="000000"/>
              </w:rPr>
              <w:br/>
              <w:t>тыс. руб</w:t>
            </w:r>
            <w:r>
              <w:rPr>
                <w:color w:val="000000"/>
              </w:rPr>
              <w:t>.</w:t>
            </w:r>
          </w:p>
        </w:tc>
        <w:tc>
          <w:tcPr>
            <w:tcW w:w="98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назначение платежа</w:t>
            </w:r>
          </w:p>
        </w:tc>
        <w:tc>
          <w:tcPr>
            <w:tcW w:w="850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  <w:vMerge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</w:p>
        </w:tc>
      </w:tr>
      <w:tr w:rsidR="00742607" w:rsidRPr="00EF378C" w:rsidTr="0017259A">
        <w:trPr>
          <w:cantSplit/>
        </w:trPr>
        <w:tc>
          <w:tcPr>
            <w:tcW w:w="3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</w:t>
            </w:r>
          </w:p>
        </w:tc>
        <w:tc>
          <w:tcPr>
            <w:tcW w:w="97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2</w:t>
            </w: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3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5</w:t>
            </w:r>
          </w:p>
        </w:tc>
        <w:tc>
          <w:tcPr>
            <w:tcW w:w="862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7</w:t>
            </w:r>
          </w:p>
        </w:tc>
        <w:tc>
          <w:tcPr>
            <w:tcW w:w="567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10</w:t>
            </w:r>
          </w:p>
        </w:tc>
        <w:tc>
          <w:tcPr>
            <w:tcW w:w="981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12</w:t>
            </w:r>
          </w:p>
        </w:tc>
        <w:tc>
          <w:tcPr>
            <w:tcW w:w="709" w:type="dxa"/>
          </w:tcPr>
          <w:p w:rsidR="00742607" w:rsidRPr="00EF378C" w:rsidRDefault="00742607" w:rsidP="0017259A">
            <w:pPr>
              <w:pStyle w:val="---9"/>
              <w:rPr>
                <w:color w:val="000000"/>
              </w:rPr>
            </w:pPr>
            <w:r w:rsidRPr="00EF378C">
              <w:rPr>
                <w:color w:val="000000"/>
              </w:rPr>
              <w:t>13</w:t>
            </w:r>
          </w:p>
        </w:tc>
      </w:tr>
      <w:tr w:rsidR="00567A71" w:rsidRPr="00EF378C" w:rsidTr="0017259A">
        <w:trPr>
          <w:cantSplit/>
        </w:trPr>
        <w:tc>
          <w:tcPr>
            <w:tcW w:w="3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7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Севское</w:t>
            </w:r>
            <w:proofErr w:type="spellEnd"/>
            <w:r>
              <w:rPr>
                <w:color w:val="000000"/>
              </w:rPr>
              <w:t xml:space="preserve"> местное отделение ВПП «Единая Россия»</w:t>
            </w:r>
          </w:p>
        </w:tc>
        <w:tc>
          <w:tcPr>
            <w:tcW w:w="567" w:type="dxa"/>
          </w:tcPr>
          <w:p w:rsidR="00567A71" w:rsidRPr="00567A71" w:rsidRDefault="00567A71" w:rsidP="00D852EC">
            <w:pPr>
              <w:pStyle w:val="---9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851" w:type="dxa"/>
          </w:tcPr>
          <w:p w:rsidR="00567A71" w:rsidRPr="00567A71" w:rsidRDefault="00567A71" w:rsidP="007337BE">
            <w:pPr>
              <w:pStyle w:val="---9"/>
              <w:rPr>
                <w:color w:val="000000"/>
                <w:lang w:val="en-US"/>
              </w:rPr>
            </w:pPr>
          </w:p>
        </w:tc>
        <w:tc>
          <w:tcPr>
            <w:tcW w:w="850" w:type="dxa"/>
          </w:tcPr>
          <w:p w:rsidR="00567A71" w:rsidRPr="00567A71" w:rsidRDefault="00567A71" w:rsidP="007337BE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567A71" w:rsidRPr="00EF378C" w:rsidRDefault="00567A71" w:rsidP="007337BE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</w:tcPr>
          <w:p w:rsidR="00567A71" w:rsidRPr="00EF378C" w:rsidRDefault="00567A71" w:rsidP="007337BE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567A71" w:rsidRPr="00EF378C" w:rsidRDefault="00567A71" w:rsidP="00D852EC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09" w:type="dxa"/>
          </w:tcPr>
          <w:p w:rsidR="00567A71" w:rsidRPr="00EF378C" w:rsidRDefault="00567A71" w:rsidP="007337BE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567A71" w:rsidRPr="00EF378C" w:rsidRDefault="00567A71" w:rsidP="007337BE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567A71" w:rsidRPr="00EF378C" w:rsidRDefault="00567A71" w:rsidP="007337BE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</w:tr>
      <w:tr w:rsidR="00567A71" w:rsidRPr="00EF378C" w:rsidTr="0017259A">
        <w:trPr>
          <w:cantSplit/>
        </w:trPr>
        <w:tc>
          <w:tcPr>
            <w:tcW w:w="3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971" w:type="dxa"/>
          </w:tcPr>
          <w:p w:rsidR="00567A71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Региональное отделение Политической партии СПРАВЕДЛИВАЯ РОССИЯ в Брянской области</w:t>
            </w: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</w:tr>
      <w:tr w:rsidR="00567A71" w:rsidRPr="00EF378C" w:rsidTr="0017259A">
        <w:trPr>
          <w:cantSplit/>
        </w:trPr>
        <w:tc>
          <w:tcPr>
            <w:tcW w:w="3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71" w:type="dxa"/>
          </w:tcPr>
          <w:p w:rsidR="00567A71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Местное отделение КПРФ Севского района</w:t>
            </w: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</w:tr>
      <w:tr w:rsidR="00567A71" w:rsidRPr="00EF378C" w:rsidTr="0017259A">
        <w:trPr>
          <w:cantSplit/>
        </w:trPr>
        <w:tc>
          <w:tcPr>
            <w:tcW w:w="3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71" w:type="dxa"/>
          </w:tcPr>
          <w:p w:rsidR="00567A71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Брянское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EF378C" w:rsidRDefault="00567A71" w:rsidP="0017259A">
            <w:pPr>
              <w:pStyle w:val="---9"/>
              <w:rPr>
                <w:color w:val="000000"/>
              </w:rPr>
            </w:pPr>
          </w:p>
        </w:tc>
      </w:tr>
      <w:tr w:rsidR="00567A71" w:rsidRPr="00BD7A3A" w:rsidTr="0017259A">
        <w:trPr>
          <w:cantSplit/>
        </w:trPr>
        <w:tc>
          <w:tcPr>
            <w:tcW w:w="1333" w:type="dxa"/>
            <w:gridSpan w:val="2"/>
          </w:tcPr>
          <w:p w:rsidR="00567A71" w:rsidRPr="00BD7A3A" w:rsidRDefault="00567A71" w:rsidP="0017259A">
            <w:pPr>
              <w:pStyle w:val="---9"/>
              <w:jc w:val="right"/>
              <w:rPr>
                <w:b/>
                <w:bCs/>
                <w:color w:val="000000"/>
              </w:rPr>
            </w:pPr>
            <w:r w:rsidRPr="00EF378C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567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62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567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1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981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850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  <w:tc>
          <w:tcPr>
            <w:tcW w:w="709" w:type="dxa"/>
          </w:tcPr>
          <w:p w:rsidR="00567A71" w:rsidRPr="00BD7A3A" w:rsidRDefault="00567A71" w:rsidP="0017259A">
            <w:pPr>
              <w:pStyle w:val="---9"/>
              <w:rPr>
                <w:color w:val="000000"/>
              </w:rPr>
            </w:pPr>
          </w:p>
        </w:tc>
      </w:tr>
    </w:tbl>
    <w:p w:rsidR="00742607" w:rsidRPr="005B3906" w:rsidRDefault="00742607" w:rsidP="00742607">
      <w:pPr>
        <w:pStyle w:val="3"/>
        <w:tabs>
          <w:tab w:val="left" w:pos="1080"/>
        </w:tabs>
        <w:ind w:firstLine="720"/>
        <w:rPr>
          <w:sz w:val="2"/>
          <w:szCs w:val="2"/>
        </w:rPr>
      </w:pPr>
    </w:p>
    <w:p w:rsidR="00742607" w:rsidRDefault="00742607" w:rsidP="00742607">
      <w:pPr>
        <w:pStyle w:val="ConsCell"/>
        <w:widowControl/>
        <w:rPr>
          <w:snapToGrid/>
        </w:rPr>
      </w:pPr>
    </w:p>
    <w:p w:rsidR="00742607" w:rsidRDefault="00742607" w:rsidP="00742607">
      <w:pPr>
        <w:pStyle w:val="ConsCell"/>
        <w:widowControl/>
        <w:rPr>
          <w:snapToGrid/>
        </w:rPr>
      </w:pPr>
    </w:p>
    <w:p w:rsidR="00742607" w:rsidRDefault="00742607" w:rsidP="00742607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085141" w:rsidRDefault="00085141" w:rsidP="00085141">
      <w:pPr>
        <w:pStyle w:val="ConsCell"/>
        <w:widowControl/>
        <w:rPr>
          <w:snapToGrid/>
        </w:rPr>
      </w:pPr>
    </w:p>
    <w:p w:rsidR="00AE5C47" w:rsidRDefault="00AE5C47"/>
    <w:sectPr w:rsidR="00AE5C47" w:rsidSect="00AE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141"/>
    <w:rsid w:val="00052610"/>
    <w:rsid w:val="00085141"/>
    <w:rsid w:val="00194B1A"/>
    <w:rsid w:val="0020285B"/>
    <w:rsid w:val="002C3444"/>
    <w:rsid w:val="00333D29"/>
    <w:rsid w:val="00416F49"/>
    <w:rsid w:val="00436567"/>
    <w:rsid w:val="004A2089"/>
    <w:rsid w:val="004D0B55"/>
    <w:rsid w:val="00567A71"/>
    <w:rsid w:val="00742607"/>
    <w:rsid w:val="009F465E"/>
    <w:rsid w:val="00A034CA"/>
    <w:rsid w:val="00AB5E2D"/>
    <w:rsid w:val="00AE5C47"/>
    <w:rsid w:val="00D852EC"/>
    <w:rsid w:val="00EA0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851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851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5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851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851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---9">
    <w:name w:val="Таблица-Обычный-ПоЦентру-9"/>
    <w:basedOn w:val="a"/>
    <w:rsid w:val="00085141"/>
    <w:pPr>
      <w:jc w:val="center"/>
    </w:pPr>
    <w:rPr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0851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1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426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426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42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7426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26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83C1-320D-49E9-93F3-397865EC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Щетинкина</cp:lastModifiedBy>
  <cp:revision>3</cp:revision>
  <cp:lastPrinted>2019-07-19T09:49:00Z</cp:lastPrinted>
  <dcterms:created xsi:type="dcterms:W3CDTF">2019-08-29T09:57:00Z</dcterms:created>
  <dcterms:modified xsi:type="dcterms:W3CDTF">2019-08-29T10:30:00Z</dcterms:modified>
</cp:coreProperties>
</file>